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CF" w:rsidRPr="004C3DF2" w:rsidRDefault="00BD65CF" w:rsidP="00346A28">
      <w:pPr>
        <w:spacing w:after="0" w:line="360" w:lineRule="auto"/>
        <w:ind w:left="4536"/>
        <w:rPr>
          <w:rFonts w:ascii="Times New Roman" w:hAnsi="Times New Roman"/>
          <w:sz w:val="24"/>
          <w:szCs w:val="24"/>
        </w:rPr>
      </w:pPr>
    </w:p>
    <w:p w:rsidR="001A3087" w:rsidRPr="004C3DF2" w:rsidRDefault="00D5553B" w:rsidP="00D5553B">
      <w:pPr>
        <w:spacing w:after="0" w:line="360" w:lineRule="auto"/>
        <w:rPr>
          <w:rFonts w:ascii="Times New Roman" w:hAnsi="Times New Roman"/>
          <w:sz w:val="24"/>
          <w:szCs w:val="24"/>
        </w:rPr>
      </w:pPr>
      <w:r w:rsidRPr="004C3DF2">
        <w:rPr>
          <w:rFonts w:ascii="Times New Roman" w:hAnsi="Times New Roman"/>
          <w:noProof/>
          <w:sz w:val="24"/>
          <w:szCs w:val="24"/>
          <w:lang w:eastAsia="ru-RU"/>
        </w:rPr>
        <w:drawing>
          <wp:inline distT="0" distB="0" distL="0" distR="0">
            <wp:extent cx="58864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86450" cy="895350"/>
                    </a:xfrm>
                    <a:prstGeom prst="rect">
                      <a:avLst/>
                    </a:prstGeom>
                    <a:noFill/>
                    <a:ln w="9525">
                      <a:noFill/>
                      <a:miter lim="800000"/>
                      <a:headEnd/>
                      <a:tailEnd/>
                    </a:ln>
                  </pic:spPr>
                </pic:pic>
              </a:graphicData>
            </a:graphic>
          </wp:inline>
        </w:drawing>
      </w:r>
    </w:p>
    <w:p w:rsidR="001A3087" w:rsidRPr="004C3DF2" w:rsidRDefault="001A3087" w:rsidP="00D5553B">
      <w:pPr>
        <w:spacing w:after="0" w:line="360" w:lineRule="auto"/>
        <w:rPr>
          <w:rFonts w:ascii="Times New Roman" w:hAnsi="Times New Roman"/>
          <w:sz w:val="24"/>
          <w:szCs w:val="24"/>
        </w:rPr>
      </w:pPr>
    </w:p>
    <w:p w:rsidR="00BD65CF" w:rsidRPr="004C3DF2" w:rsidRDefault="00BD65CF" w:rsidP="00346A28">
      <w:pPr>
        <w:spacing w:after="0" w:line="360" w:lineRule="auto"/>
        <w:ind w:left="4536"/>
        <w:rPr>
          <w:rFonts w:ascii="Times New Roman" w:hAnsi="Times New Roman"/>
          <w:sz w:val="24"/>
          <w:szCs w:val="24"/>
        </w:rPr>
      </w:pPr>
    </w:p>
    <w:p w:rsidR="00BD65CF" w:rsidRPr="004C3DF2" w:rsidRDefault="00BD65CF" w:rsidP="00346A28">
      <w:pPr>
        <w:spacing w:after="0" w:line="360" w:lineRule="auto"/>
        <w:ind w:left="4536"/>
        <w:rPr>
          <w:rFonts w:ascii="Times New Roman" w:hAnsi="Times New Roman"/>
          <w:sz w:val="24"/>
          <w:szCs w:val="24"/>
        </w:rPr>
      </w:pPr>
    </w:p>
    <w:p w:rsidR="00E53D13" w:rsidRPr="004C3DF2" w:rsidRDefault="00E53D13" w:rsidP="00E53D13">
      <w:pPr>
        <w:spacing w:after="0" w:line="360" w:lineRule="auto"/>
        <w:ind w:left="4536"/>
        <w:rPr>
          <w:rFonts w:ascii="Times New Roman" w:hAnsi="Times New Roman"/>
          <w:sz w:val="24"/>
          <w:szCs w:val="24"/>
        </w:rPr>
      </w:pPr>
    </w:p>
    <w:p w:rsidR="00346A28" w:rsidRDefault="00346A28" w:rsidP="00E53D13">
      <w:pPr>
        <w:spacing w:after="0" w:line="360" w:lineRule="auto"/>
        <w:ind w:left="4536"/>
        <w:rPr>
          <w:rFonts w:ascii="Times New Roman" w:hAnsi="Times New Roman"/>
          <w:sz w:val="24"/>
          <w:szCs w:val="24"/>
        </w:rPr>
      </w:pPr>
    </w:p>
    <w:p w:rsidR="00F1000D" w:rsidRDefault="00F1000D" w:rsidP="00E53D13">
      <w:pPr>
        <w:spacing w:after="0" w:line="360" w:lineRule="auto"/>
        <w:ind w:left="4536"/>
        <w:rPr>
          <w:rFonts w:ascii="Times New Roman" w:hAnsi="Times New Roman"/>
          <w:sz w:val="24"/>
          <w:szCs w:val="24"/>
        </w:rPr>
      </w:pPr>
    </w:p>
    <w:p w:rsidR="00F1000D" w:rsidRDefault="00F1000D" w:rsidP="00E53D13">
      <w:pPr>
        <w:spacing w:after="0" w:line="360" w:lineRule="auto"/>
        <w:ind w:left="4536"/>
        <w:rPr>
          <w:rFonts w:ascii="Times New Roman" w:hAnsi="Times New Roman"/>
          <w:sz w:val="24"/>
          <w:szCs w:val="24"/>
        </w:rPr>
      </w:pPr>
    </w:p>
    <w:p w:rsidR="00F1000D" w:rsidRDefault="00F1000D" w:rsidP="00E53D13">
      <w:pPr>
        <w:spacing w:after="0" w:line="360" w:lineRule="auto"/>
        <w:ind w:left="4536"/>
        <w:rPr>
          <w:rFonts w:ascii="Times New Roman" w:hAnsi="Times New Roman"/>
          <w:sz w:val="24"/>
          <w:szCs w:val="24"/>
        </w:rPr>
      </w:pPr>
    </w:p>
    <w:p w:rsidR="00F1000D" w:rsidRDefault="00F1000D" w:rsidP="00E53D13">
      <w:pPr>
        <w:spacing w:after="0" w:line="360" w:lineRule="auto"/>
        <w:ind w:left="4536"/>
        <w:rPr>
          <w:rFonts w:ascii="Times New Roman" w:hAnsi="Times New Roman"/>
          <w:sz w:val="24"/>
          <w:szCs w:val="24"/>
        </w:rPr>
      </w:pPr>
    </w:p>
    <w:p w:rsidR="00F1000D" w:rsidRPr="004C3DF2" w:rsidRDefault="00F1000D" w:rsidP="00E53D13">
      <w:pPr>
        <w:spacing w:after="0" w:line="360" w:lineRule="auto"/>
        <w:ind w:left="4536"/>
        <w:rPr>
          <w:rFonts w:ascii="Times New Roman" w:hAnsi="Times New Roman"/>
          <w:sz w:val="24"/>
          <w:szCs w:val="24"/>
        </w:rPr>
      </w:pPr>
    </w:p>
    <w:p w:rsidR="00E53D13" w:rsidRPr="004C3DF2" w:rsidRDefault="00E53D13" w:rsidP="00E53D13">
      <w:pPr>
        <w:spacing w:after="0" w:line="360" w:lineRule="auto"/>
        <w:jc w:val="center"/>
        <w:rPr>
          <w:rFonts w:ascii="Times New Roman" w:hAnsi="Times New Roman"/>
          <w:b/>
          <w:sz w:val="28"/>
          <w:szCs w:val="28"/>
        </w:rPr>
      </w:pPr>
      <w:r w:rsidRPr="004C3DF2">
        <w:rPr>
          <w:rFonts w:ascii="Times New Roman" w:hAnsi="Times New Roman"/>
          <w:b/>
          <w:sz w:val="28"/>
          <w:szCs w:val="28"/>
        </w:rPr>
        <w:t>Административный регламент</w:t>
      </w:r>
    </w:p>
    <w:p w:rsidR="00E53D13" w:rsidRPr="004C3DF2" w:rsidRDefault="00E53D13" w:rsidP="00E53D13">
      <w:pPr>
        <w:spacing w:after="0" w:line="360" w:lineRule="auto"/>
        <w:jc w:val="center"/>
        <w:rPr>
          <w:rFonts w:ascii="Times New Roman" w:hAnsi="Times New Roman"/>
          <w:b/>
          <w:sz w:val="28"/>
          <w:szCs w:val="28"/>
        </w:rPr>
      </w:pPr>
      <w:r w:rsidRPr="004C3DF2">
        <w:rPr>
          <w:rFonts w:ascii="Times New Roman" w:hAnsi="Times New Roman"/>
          <w:b/>
          <w:sz w:val="28"/>
          <w:szCs w:val="28"/>
        </w:rPr>
        <w:t>проведения упрощенных процедур</w:t>
      </w:r>
      <w:r w:rsidR="00BD65CF" w:rsidRPr="004C3DF2">
        <w:rPr>
          <w:rFonts w:ascii="Times New Roman" w:hAnsi="Times New Roman"/>
          <w:b/>
          <w:sz w:val="28"/>
          <w:szCs w:val="28"/>
        </w:rPr>
        <w:t xml:space="preserve"> размещения заказов </w:t>
      </w:r>
      <w:r w:rsidR="001F0810" w:rsidRPr="004C3DF2">
        <w:rPr>
          <w:rFonts w:ascii="Times New Roman" w:hAnsi="Times New Roman"/>
          <w:b/>
          <w:sz w:val="28"/>
          <w:szCs w:val="28"/>
        </w:rPr>
        <w:t xml:space="preserve">на поставку товаров, </w:t>
      </w:r>
      <w:r w:rsidR="00A62668">
        <w:rPr>
          <w:rFonts w:ascii="Times New Roman" w:hAnsi="Times New Roman"/>
          <w:b/>
          <w:sz w:val="28"/>
          <w:szCs w:val="28"/>
        </w:rPr>
        <w:t>выполнение работ</w:t>
      </w:r>
      <w:r w:rsidR="001F0810" w:rsidRPr="004C3DF2">
        <w:rPr>
          <w:rFonts w:ascii="Times New Roman" w:hAnsi="Times New Roman"/>
          <w:b/>
          <w:sz w:val="28"/>
          <w:szCs w:val="28"/>
        </w:rPr>
        <w:t xml:space="preserve">, </w:t>
      </w:r>
      <w:r w:rsidR="00A62668">
        <w:rPr>
          <w:rFonts w:ascii="Times New Roman" w:hAnsi="Times New Roman"/>
          <w:b/>
          <w:sz w:val="28"/>
          <w:szCs w:val="28"/>
        </w:rPr>
        <w:t xml:space="preserve">оказание </w:t>
      </w:r>
      <w:r w:rsidR="001F0810" w:rsidRPr="004C3DF2">
        <w:rPr>
          <w:rFonts w:ascii="Times New Roman" w:hAnsi="Times New Roman"/>
          <w:b/>
          <w:sz w:val="28"/>
          <w:szCs w:val="28"/>
        </w:rPr>
        <w:t xml:space="preserve">услуг для нужд </w:t>
      </w:r>
      <w:r w:rsidR="00A62668">
        <w:rPr>
          <w:rFonts w:ascii="Times New Roman" w:hAnsi="Times New Roman"/>
          <w:b/>
          <w:sz w:val="28"/>
          <w:szCs w:val="28"/>
        </w:rPr>
        <w:t xml:space="preserve">                                    </w:t>
      </w:r>
      <w:r w:rsidR="00BD65CF" w:rsidRPr="004C3DF2">
        <w:rPr>
          <w:rFonts w:ascii="Times New Roman" w:hAnsi="Times New Roman"/>
          <w:b/>
          <w:sz w:val="28"/>
          <w:szCs w:val="28"/>
        </w:rPr>
        <w:t>ОАО «Дальтрансгаз»</w:t>
      </w: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p>
    <w:p w:rsidR="00E53D13" w:rsidRPr="004C3DF2" w:rsidRDefault="00E53D13" w:rsidP="00E53D13">
      <w:pPr>
        <w:spacing w:after="0" w:line="360" w:lineRule="auto"/>
        <w:jc w:val="center"/>
        <w:rPr>
          <w:rFonts w:ascii="Times New Roman" w:hAnsi="Times New Roman"/>
          <w:b/>
          <w:sz w:val="28"/>
          <w:szCs w:val="28"/>
        </w:rPr>
      </w:pPr>
      <w:r w:rsidRPr="004C3DF2">
        <w:rPr>
          <w:rFonts w:ascii="Times New Roman" w:hAnsi="Times New Roman"/>
          <w:b/>
          <w:sz w:val="28"/>
          <w:szCs w:val="28"/>
        </w:rPr>
        <w:t xml:space="preserve">г. </w:t>
      </w:r>
      <w:r w:rsidR="00434E49" w:rsidRPr="004C3DF2">
        <w:rPr>
          <w:rFonts w:ascii="Times New Roman" w:hAnsi="Times New Roman"/>
          <w:b/>
          <w:sz w:val="28"/>
          <w:szCs w:val="28"/>
        </w:rPr>
        <w:t>Хабаровск</w:t>
      </w:r>
    </w:p>
    <w:p w:rsidR="00E53D13" w:rsidRPr="004C3DF2" w:rsidRDefault="00E53D13" w:rsidP="00E53D13">
      <w:pPr>
        <w:spacing w:after="0" w:line="360" w:lineRule="auto"/>
        <w:jc w:val="center"/>
        <w:rPr>
          <w:rFonts w:ascii="Times New Roman" w:hAnsi="Times New Roman"/>
          <w:b/>
          <w:sz w:val="24"/>
          <w:szCs w:val="24"/>
        </w:rPr>
        <w:sectPr w:rsidR="00E53D13" w:rsidRPr="004C3DF2" w:rsidSect="00541293">
          <w:headerReference w:type="default" r:id="rId9"/>
          <w:pgSz w:w="11906" w:h="16838"/>
          <w:pgMar w:top="1134" w:right="850" w:bottom="1134" w:left="1701" w:header="708" w:footer="708" w:gutter="0"/>
          <w:cols w:space="708"/>
          <w:titlePg/>
          <w:docGrid w:linePitch="360"/>
        </w:sectPr>
      </w:pPr>
      <w:r w:rsidRPr="004C3DF2">
        <w:rPr>
          <w:rFonts w:ascii="Times New Roman" w:hAnsi="Times New Roman"/>
          <w:b/>
          <w:sz w:val="28"/>
          <w:szCs w:val="28"/>
        </w:rPr>
        <w:t>201</w:t>
      </w:r>
      <w:r w:rsidR="007B765B" w:rsidRPr="004C3DF2">
        <w:rPr>
          <w:rFonts w:ascii="Times New Roman" w:hAnsi="Times New Roman"/>
          <w:b/>
          <w:sz w:val="28"/>
          <w:szCs w:val="28"/>
        </w:rPr>
        <w:t>2</w:t>
      </w:r>
      <w:r w:rsidR="00F1000D">
        <w:rPr>
          <w:rFonts w:ascii="Times New Roman" w:hAnsi="Times New Roman"/>
          <w:b/>
          <w:sz w:val="28"/>
          <w:szCs w:val="28"/>
        </w:rPr>
        <w:t xml:space="preserve"> г.</w:t>
      </w:r>
    </w:p>
    <w:p w:rsidR="00541293" w:rsidRDefault="00541293" w:rsidP="00541293">
      <w:pPr>
        <w:spacing w:after="0" w:line="360" w:lineRule="auto"/>
        <w:ind w:left="4536"/>
        <w:jc w:val="center"/>
        <w:rPr>
          <w:rFonts w:ascii="Times New Roman" w:hAnsi="Times New Roman"/>
          <w:sz w:val="28"/>
          <w:szCs w:val="28"/>
        </w:rPr>
      </w:pPr>
      <w:bookmarkStart w:id="0" w:name="_Toc285622020"/>
      <w:r>
        <w:rPr>
          <w:rFonts w:ascii="Times New Roman" w:hAnsi="Times New Roman"/>
          <w:sz w:val="28"/>
          <w:szCs w:val="28"/>
        </w:rPr>
        <w:lastRenderedPageBreak/>
        <w:t>У</w:t>
      </w:r>
      <w:r w:rsidRPr="00541293">
        <w:rPr>
          <w:rFonts w:ascii="Times New Roman" w:hAnsi="Times New Roman"/>
          <w:sz w:val="28"/>
          <w:szCs w:val="28"/>
        </w:rPr>
        <w:t>ТВЕРЖДЕН</w:t>
      </w:r>
    </w:p>
    <w:p w:rsidR="00541293" w:rsidRDefault="00541293" w:rsidP="00541293">
      <w:pPr>
        <w:spacing w:after="0" w:line="360" w:lineRule="auto"/>
        <w:ind w:left="4536"/>
        <w:jc w:val="center"/>
        <w:rPr>
          <w:rFonts w:ascii="Times New Roman" w:hAnsi="Times New Roman"/>
          <w:sz w:val="28"/>
          <w:szCs w:val="28"/>
        </w:rPr>
      </w:pPr>
      <w:r>
        <w:rPr>
          <w:rFonts w:ascii="Times New Roman" w:hAnsi="Times New Roman"/>
          <w:sz w:val="28"/>
          <w:szCs w:val="28"/>
        </w:rPr>
        <w:t>Приказом ОАО «Дальтрансгаз»</w:t>
      </w:r>
    </w:p>
    <w:p w:rsidR="00541293" w:rsidRDefault="00541293" w:rsidP="00541293">
      <w:pPr>
        <w:spacing w:after="0" w:line="360" w:lineRule="auto"/>
        <w:ind w:left="4253"/>
        <w:jc w:val="center"/>
        <w:rPr>
          <w:rFonts w:ascii="Times New Roman" w:hAnsi="Times New Roman"/>
          <w:sz w:val="28"/>
          <w:szCs w:val="28"/>
        </w:rPr>
      </w:pPr>
      <w:r>
        <w:rPr>
          <w:rFonts w:ascii="Times New Roman" w:hAnsi="Times New Roman"/>
          <w:sz w:val="28"/>
          <w:szCs w:val="28"/>
        </w:rPr>
        <w:t>от «</w:t>
      </w:r>
      <w:r w:rsidR="009D4C73">
        <w:rPr>
          <w:rFonts w:ascii="Times New Roman" w:hAnsi="Times New Roman"/>
          <w:sz w:val="28"/>
          <w:szCs w:val="28"/>
        </w:rPr>
        <w:t>02</w:t>
      </w:r>
      <w:r>
        <w:rPr>
          <w:rFonts w:ascii="Times New Roman" w:hAnsi="Times New Roman"/>
          <w:sz w:val="28"/>
          <w:szCs w:val="28"/>
        </w:rPr>
        <w:t>»</w:t>
      </w:r>
      <w:r w:rsidR="009D4C73">
        <w:rPr>
          <w:rFonts w:ascii="Times New Roman" w:hAnsi="Times New Roman"/>
          <w:sz w:val="28"/>
          <w:szCs w:val="28"/>
        </w:rPr>
        <w:t xml:space="preserve"> мая</w:t>
      </w:r>
      <w:r>
        <w:rPr>
          <w:rFonts w:ascii="Times New Roman" w:hAnsi="Times New Roman"/>
          <w:sz w:val="28"/>
          <w:szCs w:val="28"/>
        </w:rPr>
        <w:t xml:space="preserve"> 2012 г. №</w:t>
      </w:r>
      <w:r w:rsidR="009D4C73">
        <w:rPr>
          <w:rFonts w:ascii="Times New Roman" w:hAnsi="Times New Roman"/>
          <w:sz w:val="28"/>
          <w:szCs w:val="28"/>
        </w:rPr>
        <w:t xml:space="preserve"> 77</w:t>
      </w:r>
    </w:p>
    <w:p w:rsidR="00541293" w:rsidRDefault="00541293" w:rsidP="00541293">
      <w:pPr>
        <w:spacing w:after="0" w:line="360" w:lineRule="auto"/>
        <w:ind w:left="4253"/>
        <w:jc w:val="center"/>
        <w:rPr>
          <w:rFonts w:ascii="Times New Roman" w:hAnsi="Times New Roman"/>
          <w:sz w:val="28"/>
          <w:szCs w:val="28"/>
        </w:rPr>
      </w:pPr>
    </w:p>
    <w:p w:rsidR="00541293" w:rsidRPr="004C3DF2" w:rsidRDefault="00541293" w:rsidP="00541293">
      <w:pPr>
        <w:spacing w:after="0" w:line="360" w:lineRule="auto"/>
        <w:jc w:val="center"/>
        <w:rPr>
          <w:rFonts w:ascii="Times New Roman" w:hAnsi="Times New Roman"/>
          <w:b/>
          <w:sz w:val="28"/>
          <w:szCs w:val="28"/>
        </w:rPr>
      </w:pPr>
      <w:r w:rsidRPr="004C3DF2">
        <w:rPr>
          <w:rFonts w:ascii="Times New Roman" w:hAnsi="Times New Roman"/>
          <w:b/>
          <w:sz w:val="28"/>
          <w:szCs w:val="28"/>
        </w:rPr>
        <w:t>Административный регламент</w:t>
      </w:r>
    </w:p>
    <w:p w:rsidR="00541293" w:rsidRPr="004C3DF2" w:rsidRDefault="00541293" w:rsidP="00541293">
      <w:pPr>
        <w:spacing w:after="0" w:line="360" w:lineRule="auto"/>
        <w:jc w:val="center"/>
        <w:rPr>
          <w:rFonts w:ascii="Times New Roman" w:hAnsi="Times New Roman"/>
          <w:b/>
          <w:sz w:val="28"/>
          <w:szCs w:val="28"/>
        </w:rPr>
      </w:pPr>
      <w:r w:rsidRPr="004C3DF2">
        <w:rPr>
          <w:rFonts w:ascii="Times New Roman" w:hAnsi="Times New Roman"/>
          <w:b/>
          <w:sz w:val="28"/>
          <w:szCs w:val="28"/>
        </w:rPr>
        <w:t>проведения упрощенных процедур размещения заказов на поставку товаров, работ, услуг для нужд ОАО «Дальтрансгаз»</w:t>
      </w:r>
    </w:p>
    <w:p w:rsidR="00E53D13" w:rsidRPr="004C3DF2" w:rsidRDefault="00541293" w:rsidP="00E53D13">
      <w:pPr>
        <w:pStyle w:val="10"/>
        <w:numPr>
          <w:ilvl w:val="0"/>
          <w:numId w:val="5"/>
        </w:numPr>
        <w:jc w:val="center"/>
        <w:rPr>
          <w:rFonts w:ascii="Times New Roman" w:hAnsi="Times New Roman"/>
          <w:color w:val="auto"/>
        </w:rPr>
      </w:pPr>
      <w:bookmarkStart w:id="1" w:name="_Toc323730463"/>
      <w:bookmarkStart w:id="2" w:name="_Toc323730512"/>
      <w:r>
        <w:rPr>
          <w:rFonts w:ascii="Times New Roman" w:hAnsi="Times New Roman"/>
          <w:color w:val="auto"/>
        </w:rPr>
        <w:t>О</w:t>
      </w:r>
      <w:r w:rsidR="00E53D13" w:rsidRPr="004C3DF2">
        <w:rPr>
          <w:rFonts w:ascii="Times New Roman" w:hAnsi="Times New Roman"/>
          <w:color w:val="auto"/>
        </w:rPr>
        <w:t>бщие положения</w:t>
      </w:r>
      <w:bookmarkEnd w:id="0"/>
      <w:bookmarkEnd w:id="1"/>
      <w:bookmarkEnd w:id="2"/>
    </w:p>
    <w:p w:rsidR="00E53D13" w:rsidRPr="004C3DF2" w:rsidRDefault="00E53D13" w:rsidP="00E53D13">
      <w:pPr>
        <w:rPr>
          <w:rFonts w:ascii="Times New Roman" w:hAnsi="Times New Roman"/>
        </w:rPr>
      </w:pPr>
    </w:p>
    <w:p w:rsidR="00E53D13" w:rsidRPr="004C3DF2" w:rsidRDefault="00E53D13" w:rsidP="00E53D13">
      <w:pPr>
        <w:pStyle w:val="12"/>
        <w:tabs>
          <w:tab w:val="left" w:pos="0"/>
        </w:tabs>
        <w:spacing w:after="0" w:line="360" w:lineRule="auto"/>
        <w:ind w:left="0" w:firstLine="567"/>
        <w:jc w:val="both"/>
        <w:rPr>
          <w:rFonts w:ascii="Times New Roman" w:hAnsi="Times New Roman"/>
          <w:sz w:val="28"/>
          <w:szCs w:val="28"/>
        </w:rPr>
      </w:pPr>
      <w:r w:rsidRPr="004C3DF2">
        <w:rPr>
          <w:rFonts w:ascii="Times New Roman" w:hAnsi="Times New Roman"/>
          <w:sz w:val="28"/>
          <w:szCs w:val="28"/>
        </w:rPr>
        <w:t xml:space="preserve">1.1. </w:t>
      </w:r>
      <w:proofErr w:type="gramStart"/>
      <w:r w:rsidRPr="004C3DF2">
        <w:rPr>
          <w:rFonts w:ascii="Times New Roman" w:hAnsi="Times New Roman"/>
          <w:sz w:val="28"/>
          <w:szCs w:val="28"/>
        </w:rPr>
        <w:t xml:space="preserve">Административный регламент проведения упрощенных процедур (далее – Регламент) </w:t>
      </w:r>
      <w:r w:rsidR="00934843" w:rsidRPr="004C3DF2">
        <w:rPr>
          <w:rFonts w:ascii="Times New Roman" w:hAnsi="Times New Roman"/>
          <w:sz w:val="28"/>
          <w:szCs w:val="28"/>
        </w:rPr>
        <w:t xml:space="preserve"> </w:t>
      </w:r>
      <w:r w:rsidR="0064395E" w:rsidRPr="004C3DF2">
        <w:rPr>
          <w:rFonts w:ascii="Times New Roman" w:hAnsi="Times New Roman"/>
          <w:sz w:val="28"/>
          <w:szCs w:val="28"/>
        </w:rPr>
        <w:t xml:space="preserve">разработан в соответствии с </w:t>
      </w:r>
      <w:r w:rsidR="00934843" w:rsidRPr="004C3DF2">
        <w:rPr>
          <w:rFonts w:ascii="Times New Roman" w:hAnsi="Times New Roman"/>
          <w:sz w:val="28"/>
          <w:szCs w:val="28"/>
        </w:rPr>
        <w:t>требованиями N 223-ФЗ от 18 июля 2011 года «О закупках товаров, работ, услуг отдельными видами юридических лиц»</w:t>
      </w:r>
      <w:r w:rsidR="0064395E" w:rsidRPr="004C3DF2">
        <w:rPr>
          <w:rFonts w:ascii="Times New Roman" w:hAnsi="Times New Roman"/>
          <w:sz w:val="28"/>
          <w:szCs w:val="28"/>
        </w:rPr>
        <w:t xml:space="preserve">, </w:t>
      </w:r>
      <w:r w:rsidRPr="004C3DF2">
        <w:rPr>
          <w:rFonts w:ascii="Times New Roman" w:hAnsi="Times New Roman"/>
          <w:sz w:val="28"/>
          <w:szCs w:val="28"/>
        </w:rPr>
        <w:t>устанавливает порядок размещения заказов путем проведения упрощенных процедур, а также полномочия и ответственность должностных лиц</w:t>
      </w:r>
      <w:r w:rsidR="0063416A" w:rsidRPr="004C3DF2">
        <w:rPr>
          <w:rFonts w:ascii="Times New Roman" w:hAnsi="Times New Roman"/>
          <w:sz w:val="28"/>
          <w:szCs w:val="28"/>
        </w:rPr>
        <w:t xml:space="preserve"> </w:t>
      </w:r>
      <w:r w:rsidR="002E5373" w:rsidRPr="004C3DF2">
        <w:rPr>
          <w:rFonts w:ascii="Times New Roman" w:hAnsi="Times New Roman"/>
          <w:sz w:val="28"/>
          <w:szCs w:val="28"/>
        </w:rPr>
        <w:t>ОАО «Дальтрансгаз»</w:t>
      </w:r>
      <w:r w:rsidR="0063416A" w:rsidRPr="004C3DF2">
        <w:rPr>
          <w:rFonts w:ascii="Times New Roman" w:hAnsi="Times New Roman"/>
          <w:sz w:val="28"/>
          <w:szCs w:val="28"/>
        </w:rPr>
        <w:t xml:space="preserve"> (далее – </w:t>
      </w:r>
      <w:r w:rsidR="002E5373" w:rsidRPr="004C3DF2">
        <w:rPr>
          <w:rFonts w:ascii="Times New Roman" w:hAnsi="Times New Roman"/>
          <w:sz w:val="28"/>
          <w:szCs w:val="28"/>
        </w:rPr>
        <w:t>Общество</w:t>
      </w:r>
      <w:r w:rsidR="0063416A" w:rsidRPr="004C3DF2">
        <w:rPr>
          <w:rFonts w:ascii="Times New Roman" w:hAnsi="Times New Roman"/>
          <w:sz w:val="28"/>
          <w:szCs w:val="28"/>
        </w:rPr>
        <w:t>)</w:t>
      </w:r>
      <w:r w:rsidRPr="004C3DF2">
        <w:rPr>
          <w:rFonts w:ascii="Times New Roman" w:hAnsi="Times New Roman"/>
          <w:sz w:val="28"/>
          <w:szCs w:val="28"/>
        </w:rPr>
        <w:t xml:space="preserve"> при размещении заказа путем проведения упрощенных процедур.</w:t>
      </w:r>
      <w:proofErr w:type="gramEnd"/>
    </w:p>
    <w:p w:rsidR="00E53D13" w:rsidRPr="004C3DF2" w:rsidRDefault="00E53D13" w:rsidP="00E53D13">
      <w:pPr>
        <w:pStyle w:val="12"/>
        <w:numPr>
          <w:ilvl w:val="1"/>
          <w:numId w:val="3"/>
        </w:numPr>
        <w:tabs>
          <w:tab w:val="left" w:pos="0"/>
        </w:tabs>
        <w:spacing w:after="0" w:line="360" w:lineRule="auto"/>
        <w:ind w:left="0" w:firstLine="567"/>
        <w:jc w:val="both"/>
        <w:rPr>
          <w:rFonts w:ascii="Times New Roman" w:hAnsi="Times New Roman"/>
          <w:sz w:val="28"/>
          <w:szCs w:val="28"/>
        </w:rPr>
      </w:pPr>
      <w:r w:rsidRPr="004C3DF2">
        <w:rPr>
          <w:rFonts w:ascii="Times New Roman" w:hAnsi="Times New Roman"/>
          <w:sz w:val="28"/>
          <w:szCs w:val="28"/>
        </w:rPr>
        <w:t xml:space="preserve">Вопросы, связанные с размещением заказа путем проведения упрощенных процедур и не урегулированные настоящим Регламентом, решаются </w:t>
      </w:r>
      <w:r w:rsidR="00BD65CF" w:rsidRPr="004C3DF2">
        <w:rPr>
          <w:rFonts w:ascii="Times New Roman" w:hAnsi="Times New Roman"/>
          <w:sz w:val="28"/>
          <w:szCs w:val="28"/>
        </w:rPr>
        <w:t>Генеральным директором Общества</w:t>
      </w:r>
      <w:r w:rsidR="00025640" w:rsidRPr="004C3DF2">
        <w:rPr>
          <w:rFonts w:ascii="Times New Roman" w:hAnsi="Times New Roman"/>
          <w:sz w:val="28"/>
          <w:szCs w:val="28"/>
        </w:rPr>
        <w:t>.</w:t>
      </w:r>
    </w:p>
    <w:p w:rsidR="007C7A26" w:rsidRPr="004C3DF2" w:rsidRDefault="007C7A26" w:rsidP="00BB2489">
      <w:pPr>
        <w:pStyle w:val="120"/>
        <w:numPr>
          <w:ilvl w:val="1"/>
          <w:numId w:val="3"/>
        </w:numPr>
        <w:tabs>
          <w:tab w:val="left" w:pos="0"/>
          <w:tab w:val="left" w:pos="1276"/>
        </w:tabs>
        <w:spacing w:after="0" w:line="360" w:lineRule="auto"/>
        <w:ind w:left="0" w:firstLine="567"/>
        <w:jc w:val="both"/>
        <w:rPr>
          <w:rFonts w:ascii="Times New Roman" w:hAnsi="Times New Roman"/>
          <w:sz w:val="28"/>
          <w:szCs w:val="28"/>
        </w:rPr>
      </w:pPr>
      <w:r w:rsidRPr="004C3DF2">
        <w:rPr>
          <w:rFonts w:ascii="Times New Roman" w:hAnsi="Times New Roman"/>
          <w:sz w:val="28"/>
          <w:szCs w:val="28"/>
        </w:rPr>
        <w:t>Термины и определения, применяемые в настоящем Регламенте, приведены в Приложении 1 к настоящему Регламенту.</w:t>
      </w:r>
    </w:p>
    <w:p w:rsidR="00E53D13" w:rsidRPr="004C3DF2" w:rsidRDefault="00E53D13" w:rsidP="00BB2489">
      <w:pPr>
        <w:tabs>
          <w:tab w:val="left" w:pos="0"/>
          <w:tab w:val="left" w:pos="1276"/>
        </w:tabs>
        <w:spacing w:after="0" w:line="360" w:lineRule="auto"/>
        <w:ind w:firstLine="567"/>
        <w:jc w:val="both"/>
        <w:rPr>
          <w:rFonts w:ascii="Times New Roman" w:hAnsi="Times New Roman"/>
          <w:sz w:val="28"/>
          <w:szCs w:val="28"/>
        </w:rPr>
      </w:pPr>
      <w:r w:rsidRPr="004C3DF2">
        <w:rPr>
          <w:rFonts w:ascii="Times New Roman" w:hAnsi="Times New Roman"/>
          <w:sz w:val="28"/>
          <w:szCs w:val="28"/>
        </w:rPr>
        <w:t xml:space="preserve">1.4.  Регламент распространяется на деятельность структурных подразделений </w:t>
      </w:r>
      <w:r w:rsidR="002E5373" w:rsidRPr="004C3DF2">
        <w:rPr>
          <w:rFonts w:ascii="Times New Roman" w:hAnsi="Times New Roman"/>
          <w:sz w:val="28"/>
          <w:szCs w:val="28"/>
        </w:rPr>
        <w:t>Общества</w:t>
      </w:r>
      <w:r w:rsidRPr="004C3DF2">
        <w:rPr>
          <w:rFonts w:ascii="Times New Roman" w:hAnsi="Times New Roman"/>
          <w:sz w:val="28"/>
          <w:szCs w:val="28"/>
        </w:rPr>
        <w:t xml:space="preserve">, наделенных локальными актами </w:t>
      </w:r>
      <w:r w:rsidR="002E5373" w:rsidRPr="004C3DF2">
        <w:rPr>
          <w:rFonts w:ascii="Times New Roman" w:hAnsi="Times New Roman"/>
          <w:sz w:val="28"/>
          <w:szCs w:val="28"/>
        </w:rPr>
        <w:t>Общества</w:t>
      </w:r>
      <w:r w:rsidRPr="004C3DF2">
        <w:rPr>
          <w:rFonts w:ascii="Times New Roman" w:hAnsi="Times New Roman"/>
          <w:sz w:val="28"/>
          <w:szCs w:val="28"/>
        </w:rPr>
        <w:t xml:space="preserve"> правом совершать действия, направленные на размещение в соответствии с Положением о закупках заказов на поставки товаров, выполнение работ, оказание услуг путем проведения упрощенных процедур.</w:t>
      </w:r>
    </w:p>
    <w:p w:rsidR="00E53D13" w:rsidRPr="004C3DF2" w:rsidRDefault="00E53D13" w:rsidP="00E53D13">
      <w:pPr>
        <w:pStyle w:val="12"/>
        <w:numPr>
          <w:ilvl w:val="1"/>
          <w:numId w:val="4"/>
        </w:numPr>
        <w:tabs>
          <w:tab w:val="left" w:pos="0"/>
        </w:tabs>
        <w:spacing w:after="0" w:line="360" w:lineRule="auto"/>
        <w:ind w:left="0" w:firstLine="567"/>
        <w:jc w:val="both"/>
        <w:rPr>
          <w:rFonts w:ascii="Times New Roman" w:hAnsi="Times New Roman"/>
          <w:sz w:val="28"/>
          <w:szCs w:val="28"/>
        </w:rPr>
      </w:pPr>
      <w:r w:rsidRPr="004C3DF2">
        <w:rPr>
          <w:rFonts w:ascii="Times New Roman" w:hAnsi="Times New Roman"/>
          <w:sz w:val="28"/>
          <w:szCs w:val="28"/>
        </w:rPr>
        <w:t xml:space="preserve">При размещении заказов путем проведения упрощенных процедур работниками </w:t>
      </w:r>
      <w:r w:rsidR="003C47CC" w:rsidRPr="004C3DF2">
        <w:rPr>
          <w:rFonts w:ascii="Times New Roman" w:hAnsi="Times New Roman"/>
          <w:sz w:val="28"/>
          <w:szCs w:val="28"/>
        </w:rPr>
        <w:t>Общества</w:t>
      </w:r>
      <w:r w:rsidRPr="004C3DF2">
        <w:rPr>
          <w:rFonts w:ascii="Times New Roman" w:hAnsi="Times New Roman"/>
          <w:sz w:val="28"/>
          <w:szCs w:val="28"/>
        </w:rPr>
        <w:t xml:space="preserve"> должны обеспечиваться:</w:t>
      </w:r>
    </w:p>
    <w:p w:rsidR="00E53D13" w:rsidRPr="004C3DF2" w:rsidRDefault="00E53D13" w:rsidP="00E53D13">
      <w:pPr>
        <w:tabs>
          <w:tab w:val="left" w:pos="0"/>
        </w:tabs>
        <w:spacing w:after="0" w:line="360" w:lineRule="auto"/>
        <w:ind w:firstLine="567"/>
        <w:jc w:val="both"/>
        <w:rPr>
          <w:rFonts w:ascii="Times New Roman" w:hAnsi="Times New Roman"/>
          <w:sz w:val="28"/>
          <w:szCs w:val="28"/>
        </w:rPr>
      </w:pPr>
      <w:r w:rsidRPr="004C3DF2">
        <w:rPr>
          <w:rFonts w:ascii="Times New Roman" w:hAnsi="Times New Roman"/>
          <w:sz w:val="28"/>
          <w:szCs w:val="28"/>
        </w:rPr>
        <w:lastRenderedPageBreak/>
        <w:t xml:space="preserve">- эффективное удовлетворение нужд </w:t>
      </w:r>
      <w:r w:rsidR="003C47CC" w:rsidRPr="004C3DF2">
        <w:rPr>
          <w:rFonts w:ascii="Times New Roman" w:hAnsi="Times New Roman"/>
          <w:sz w:val="28"/>
          <w:szCs w:val="28"/>
        </w:rPr>
        <w:t>Общества</w:t>
      </w:r>
      <w:r w:rsidRPr="004C3DF2">
        <w:rPr>
          <w:rFonts w:ascii="Times New Roman" w:hAnsi="Times New Roman"/>
          <w:sz w:val="28"/>
          <w:szCs w:val="28"/>
        </w:rPr>
        <w:t xml:space="preserve"> в товарах, работах, услугах;</w:t>
      </w:r>
    </w:p>
    <w:p w:rsidR="00E53D13" w:rsidRPr="004C3DF2" w:rsidRDefault="00E53D13" w:rsidP="00E53D13">
      <w:pPr>
        <w:tabs>
          <w:tab w:val="left" w:pos="0"/>
        </w:tabs>
        <w:spacing w:after="0" w:line="360" w:lineRule="auto"/>
        <w:ind w:firstLine="567"/>
        <w:jc w:val="both"/>
        <w:rPr>
          <w:rFonts w:ascii="Times New Roman" w:hAnsi="Times New Roman"/>
          <w:sz w:val="28"/>
          <w:szCs w:val="28"/>
        </w:rPr>
      </w:pPr>
      <w:r w:rsidRPr="004C3DF2">
        <w:rPr>
          <w:rFonts w:ascii="Times New Roman" w:hAnsi="Times New Roman"/>
          <w:sz w:val="28"/>
          <w:szCs w:val="28"/>
        </w:rPr>
        <w:t xml:space="preserve">- экономически обоснованные затраты, эффективное расходование денежных средств </w:t>
      </w:r>
      <w:r w:rsidR="003C47CC" w:rsidRPr="004C3DF2">
        <w:rPr>
          <w:rFonts w:ascii="Times New Roman" w:hAnsi="Times New Roman"/>
          <w:sz w:val="28"/>
          <w:szCs w:val="28"/>
        </w:rPr>
        <w:t>Общества</w:t>
      </w:r>
      <w:r w:rsidRPr="004C3DF2">
        <w:rPr>
          <w:rFonts w:ascii="Times New Roman" w:hAnsi="Times New Roman"/>
          <w:sz w:val="28"/>
          <w:szCs w:val="28"/>
        </w:rPr>
        <w:t>;</w:t>
      </w:r>
    </w:p>
    <w:p w:rsidR="00E53D13" w:rsidRPr="004C3DF2" w:rsidRDefault="00E53D13" w:rsidP="00E53D13">
      <w:pPr>
        <w:tabs>
          <w:tab w:val="left" w:pos="0"/>
        </w:tabs>
        <w:spacing w:after="0" w:line="360" w:lineRule="auto"/>
        <w:ind w:firstLine="567"/>
        <w:jc w:val="both"/>
        <w:rPr>
          <w:rFonts w:ascii="Times New Roman" w:hAnsi="Times New Roman"/>
          <w:sz w:val="28"/>
          <w:szCs w:val="28"/>
        </w:rPr>
      </w:pPr>
      <w:r w:rsidRPr="004C3DF2">
        <w:rPr>
          <w:rFonts w:ascii="Times New Roman" w:hAnsi="Times New Roman"/>
          <w:sz w:val="28"/>
          <w:szCs w:val="28"/>
        </w:rPr>
        <w:t xml:space="preserve">- равноправные, справедливые, </w:t>
      </w:r>
      <w:proofErr w:type="spellStart"/>
      <w:r w:rsidRPr="004C3DF2">
        <w:rPr>
          <w:rFonts w:ascii="Times New Roman" w:hAnsi="Times New Roman"/>
          <w:sz w:val="28"/>
          <w:szCs w:val="28"/>
        </w:rPr>
        <w:t>недискриминационные</w:t>
      </w:r>
      <w:proofErr w:type="spellEnd"/>
      <w:r w:rsidRPr="004C3DF2">
        <w:rPr>
          <w:rFonts w:ascii="Times New Roman" w:hAnsi="Times New Roman"/>
          <w:sz w:val="28"/>
          <w:szCs w:val="28"/>
        </w:rPr>
        <w:t xml:space="preserve"> условия участия поставщиков, исполнителей, подрядчиков в размещении заказов </w:t>
      </w:r>
      <w:r w:rsidR="003C47CC" w:rsidRPr="004C3DF2">
        <w:rPr>
          <w:rFonts w:ascii="Times New Roman" w:hAnsi="Times New Roman"/>
          <w:sz w:val="28"/>
          <w:szCs w:val="28"/>
        </w:rPr>
        <w:t>Общества</w:t>
      </w:r>
      <w:r w:rsidRPr="004C3DF2">
        <w:rPr>
          <w:rFonts w:ascii="Times New Roman" w:hAnsi="Times New Roman"/>
          <w:sz w:val="28"/>
          <w:szCs w:val="28"/>
        </w:rPr>
        <w:t>.</w:t>
      </w:r>
    </w:p>
    <w:p w:rsidR="00934EA2" w:rsidRPr="004C3DF2" w:rsidRDefault="00934EA2" w:rsidP="00934EA2">
      <w:pPr>
        <w:pStyle w:val="afb"/>
        <w:keepLines/>
        <w:widowControl w:val="0"/>
        <w:suppressLineNumbers/>
        <w:tabs>
          <w:tab w:val="clear" w:pos="1134"/>
        </w:tabs>
        <w:suppressAutoHyphens/>
        <w:ind w:left="0" w:firstLine="426"/>
        <w:rPr>
          <w:szCs w:val="28"/>
        </w:rPr>
      </w:pPr>
      <w:r w:rsidRPr="004C3DF2">
        <w:rPr>
          <w:szCs w:val="28"/>
        </w:rPr>
        <w:t xml:space="preserve">1.6. </w:t>
      </w:r>
      <w:r w:rsidR="000E5DDF" w:rsidRPr="004C3DF2">
        <w:rPr>
          <w:szCs w:val="28"/>
        </w:rPr>
        <w:t>Проведение упрощенной процедуры размещения заказов</w:t>
      </w:r>
      <w:r w:rsidRPr="004C3DF2">
        <w:rPr>
          <w:szCs w:val="28"/>
        </w:rPr>
        <w:t xml:space="preserve"> производится исходя из требования получения заявок не менее</w:t>
      </w:r>
      <w:proofErr w:type="gramStart"/>
      <w:r w:rsidRPr="004C3DF2">
        <w:rPr>
          <w:szCs w:val="28"/>
        </w:rPr>
        <w:t>,</w:t>
      </w:r>
      <w:proofErr w:type="gramEnd"/>
      <w:r w:rsidRPr="004C3DF2">
        <w:rPr>
          <w:szCs w:val="28"/>
        </w:rPr>
        <w:t xml:space="preserve"> чем от 3 (трех) поставщиков</w:t>
      </w:r>
      <w:r w:rsidR="000E5DDF" w:rsidRPr="004C3DF2">
        <w:rPr>
          <w:szCs w:val="28"/>
        </w:rPr>
        <w:t xml:space="preserve"> (подрядчиков, исполнителей)</w:t>
      </w:r>
      <w:r w:rsidRPr="004C3DF2">
        <w:rPr>
          <w:szCs w:val="28"/>
        </w:rPr>
        <w:t xml:space="preserve">. Каждый  </w:t>
      </w:r>
      <w:r w:rsidR="000E5DDF" w:rsidRPr="004C3DF2">
        <w:rPr>
          <w:szCs w:val="28"/>
        </w:rPr>
        <w:t>п</w:t>
      </w:r>
      <w:r w:rsidRPr="004C3DF2">
        <w:rPr>
          <w:szCs w:val="28"/>
        </w:rPr>
        <w:t>оставщик (</w:t>
      </w:r>
      <w:r w:rsidR="000E5DDF" w:rsidRPr="004C3DF2">
        <w:rPr>
          <w:szCs w:val="28"/>
        </w:rPr>
        <w:t>подрядчик, и</w:t>
      </w:r>
      <w:r w:rsidRPr="004C3DF2">
        <w:rPr>
          <w:szCs w:val="28"/>
        </w:rPr>
        <w:t xml:space="preserve">сполнитель), которому направляется запрос предложения цены, должен быть проинформирован, включаются ли в стоимость продукции расходы на перевозку, страхование, уплату таможенных пошлин, налогов и другие платежи. </w:t>
      </w:r>
    </w:p>
    <w:p w:rsidR="000E5DDF" w:rsidRPr="004C3DF2" w:rsidRDefault="000E5DDF" w:rsidP="000E5DDF">
      <w:pPr>
        <w:pStyle w:val="afc"/>
        <w:keepLines/>
        <w:widowControl w:val="0"/>
        <w:suppressLineNumbers/>
        <w:tabs>
          <w:tab w:val="clear" w:pos="1134"/>
        </w:tabs>
        <w:suppressAutoHyphens/>
        <w:ind w:left="0" w:firstLine="426"/>
        <w:rPr>
          <w:szCs w:val="28"/>
        </w:rPr>
      </w:pPr>
      <w:r w:rsidRPr="004C3DF2">
        <w:rPr>
          <w:szCs w:val="28"/>
        </w:rPr>
        <w:t xml:space="preserve">1.7. Размещение заказа проводится </w:t>
      </w:r>
      <w:r w:rsidR="001F0810" w:rsidRPr="004C3DF2">
        <w:rPr>
          <w:szCs w:val="28"/>
        </w:rPr>
        <w:t xml:space="preserve">Закупающим подразделением Общества </w:t>
      </w:r>
      <w:r w:rsidRPr="004C3DF2">
        <w:rPr>
          <w:szCs w:val="28"/>
        </w:rPr>
        <w:t>в следующей последовательности:</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формирование заявки на проведение закупки;</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 xml:space="preserve">определение основных условий и требований к закупке; </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 xml:space="preserve">подготовка и направление приглашений потенциальным участникам; </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изучение предложений и проведение уточняющих информацию участников  переговоров (при необходимости);</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 xml:space="preserve">подача окончательных предложений (при необходимости); </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сопоставление и оценка предложений путем составления Технико-экономического обоснования (</w:t>
      </w:r>
      <w:r w:rsidR="00243F80" w:rsidRPr="004C3DF2">
        <w:rPr>
          <w:szCs w:val="28"/>
        </w:rPr>
        <w:t xml:space="preserve">далее - </w:t>
      </w:r>
      <w:r w:rsidRPr="004C3DF2">
        <w:rPr>
          <w:szCs w:val="28"/>
        </w:rPr>
        <w:t>ТЭО);</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выбор победителя размещения заказа;</w:t>
      </w:r>
    </w:p>
    <w:p w:rsidR="000E5DDF" w:rsidRPr="004C3DF2" w:rsidRDefault="000E5DDF" w:rsidP="000E5DDF">
      <w:pPr>
        <w:pStyle w:val="afb"/>
        <w:keepLines/>
        <w:widowControl w:val="0"/>
        <w:numPr>
          <w:ilvl w:val="0"/>
          <w:numId w:val="26"/>
        </w:numPr>
        <w:suppressLineNumbers/>
        <w:suppressAutoHyphens/>
        <w:ind w:left="709" w:hanging="357"/>
        <w:rPr>
          <w:szCs w:val="28"/>
        </w:rPr>
      </w:pPr>
      <w:r w:rsidRPr="004C3DF2">
        <w:rPr>
          <w:szCs w:val="28"/>
        </w:rPr>
        <w:t>заключение договора с Участником размещения заказа.</w:t>
      </w:r>
    </w:p>
    <w:p w:rsidR="000E5DDF" w:rsidRPr="004C3DF2" w:rsidRDefault="000E5DDF" w:rsidP="000E5DDF">
      <w:pPr>
        <w:pStyle w:val="afb"/>
        <w:keepLines/>
        <w:widowControl w:val="0"/>
        <w:suppressLineNumbers/>
        <w:tabs>
          <w:tab w:val="clear" w:pos="1134"/>
        </w:tabs>
        <w:suppressAutoHyphens/>
        <w:spacing w:line="240" w:lineRule="auto"/>
        <w:ind w:left="0" w:firstLine="0"/>
        <w:rPr>
          <w:szCs w:val="28"/>
        </w:rPr>
      </w:pPr>
    </w:p>
    <w:p w:rsidR="00E53D13" w:rsidRPr="004C3DF2" w:rsidRDefault="00E53D13" w:rsidP="00934EA2">
      <w:pPr>
        <w:pStyle w:val="10"/>
        <w:numPr>
          <w:ilvl w:val="0"/>
          <w:numId w:val="5"/>
        </w:numPr>
        <w:spacing w:before="0" w:line="360" w:lineRule="auto"/>
        <w:ind w:left="0" w:firstLine="0"/>
        <w:jc w:val="center"/>
        <w:rPr>
          <w:rFonts w:ascii="Times New Roman" w:hAnsi="Times New Roman"/>
          <w:color w:val="auto"/>
        </w:rPr>
      </w:pPr>
      <w:bookmarkStart w:id="3" w:name="_Toc285622021"/>
      <w:bookmarkStart w:id="4" w:name="_Toc323730464"/>
      <w:bookmarkStart w:id="5" w:name="_Toc323730513"/>
      <w:r w:rsidRPr="004C3DF2">
        <w:rPr>
          <w:rFonts w:ascii="Times New Roman" w:hAnsi="Times New Roman"/>
          <w:color w:val="auto"/>
        </w:rPr>
        <w:lastRenderedPageBreak/>
        <w:t>Размещение заказа путем проведения упрощенных процедур</w:t>
      </w:r>
      <w:bookmarkEnd w:id="3"/>
      <w:bookmarkEnd w:id="4"/>
      <w:bookmarkEnd w:id="5"/>
    </w:p>
    <w:p w:rsidR="00E53D13" w:rsidRPr="004C3DF2" w:rsidRDefault="004E385D" w:rsidP="003C47CC">
      <w:pPr>
        <w:pStyle w:val="10"/>
        <w:numPr>
          <w:ilvl w:val="1"/>
          <w:numId w:val="5"/>
        </w:numPr>
        <w:spacing w:before="0" w:line="360" w:lineRule="auto"/>
        <w:ind w:left="0" w:firstLine="567"/>
        <w:jc w:val="both"/>
        <w:rPr>
          <w:rFonts w:ascii="Times New Roman" w:hAnsi="Times New Roman"/>
          <w:color w:val="auto"/>
        </w:rPr>
      </w:pPr>
      <w:bookmarkStart w:id="6" w:name="_Toc285312744"/>
      <w:bookmarkStart w:id="7" w:name="_Toc285622022"/>
      <w:bookmarkStart w:id="8" w:name="_Toc323730465"/>
      <w:bookmarkStart w:id="9" w:name="_Toc323730514"/>
      <w:bookmarkEnd w:id="6"/>
      <w:r w:rsidRPr="004C3DF2">
        <w:rPr>
          <w:rFonts w:ascii="Times New Roman" w:hAnsi="Times New Roman"/>
          <w:color w:val="auto"/>
        </w:rPr>
        <w:t>Общи</w:t>
      </w:r>
      <w:r w:rsidR="00C14910" w:rsidRPr="004C3DF2">
        <w:rPr>
          <w:rFonts w:ascii="Times New Roman" w:hAnsi="Times New Roman"/>
          <w:color w:val="auto"/>
        </w:rPr>
        <w:t>й</w:t>
      </w:r>
      <w:r w:rsidRPr="004C3DF2">
        <w:rPr>
          <w:rFonts w:ascii="Times New Roman" w:hAnsi="Times New Roman"/>
          <w:color w:val="auto"/>
        </w:rPr>
        <w:t xml:space="preserve"> порядок</w:t>
      </w:r>
      <w:r w:rsidR="00E53D13" w:rsidRPr="004C3DF2">
        <w:rPr>
          <w:rFonts w:ascii="Times New Roman" w:hAnsi="Times New Roman"/>
          <w:color w:val="auto"/>
        </w:rPr>
        <w:t xml:space="preserve"> проведения упрощенных процедур</w:t>
      </w:r>
      <w:bookmarkEnd w:id="7"/>
      <w:bookmarkEnd w:id="8"/>
      <w:bookmarkEnd w:id="9"/>
    </w:p>
    <w:p w:rsidR="00E53D13" w:rsidRPr="004C3DF2" w:rsidRDefault="00E53D13"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 xml:space="preserve">В целях размещения заказа на поставки товаров, выполнение работ, оказание услуг для нужд </w:t>
      </w:r>
      <w:r w:rsidR="003C47CC" w:rsidRPr="004C3DF2">
        <w:rPr>
          <w:rFonts w:ascii="Times New Roman" w:hAnsi="Times New Roman"/>
          <w:sz w:val="28"/>
          <w:szCs w:val="28"/>
        </w:rPr>
        <w:t>Общества</w:t>
      </w:r>
      <w:r w:rsidRPr="004C3DF2">
        <w:rPr>
          <w:rFonts w:ascii="Times New Roman" w:hAnsi="Times New Roman"/>
          <w:sz w:val="28"/>
          <w:szCs w:val="28"/>
        </w:rPr>
        <w:t xml:space="preserve"> путем проведения упрощенных процедур необходимо:</w:t>
      </w:r>
    </w:p>
    <w:p w:rsidR="003C47CC" w:rsidRPr="004C3DF2" w:rsidRDefault="005821DB" w:rsidP="00E53D13">
      <w:pPr>
        <w:numPr>
          <w:ilvl w:val="0"/>
          <w:numId w:val="17"/>
        </w:numPr>
        <w:spacing w:after="0" w:line="360" w:lineRule="auto"/>
        <w:jc w:val="both"/>
        <w:rPr>
          <w:rFonts w:ascii="Times New Roman" w:hAnsi="Times New Roman"/>
          <w:sz w:val="28"/>
          <w:szCs w:val="28"/>
        </w:rPr>
      </w:pPr>
      <w:bookmarkStart w:id="10" w:name="_Toc285312746"/>
      <w:bookmarkEnd w:id="10"/>
      <w:r w:rsidRPr="004C3DF2">
        <w:rPr>
          <w:rFonts w:ascii="Times New Roman" w:hAnsi="Times New Roman"/>
          <w:sz w:val="28"/>
          <w:szCs w:val="28"/>
        </w:rPr>
        <w:t>подразделению-заказчику</w:t>
      </w:r>
      <w:r w:rsidR="00025640" w:rsidRPr="004C3DF2">
        <w:rPr>
          <w:rFonts w:ascii="Times New Roman" w:hAnsi="Times New Roman"/>
          <w:sz w:val="28"/>
          <w:szCs w:val="28"/>
        </w:rPr>
        <w:t>, закупающему подразделению</w:t>
      </w:r>
      <w:r w:rsidRPr="004C3DF2">
        <w:rPr>
          <w:rFonts w:ascii="Times New Roman" w:hAnsi="Times New Roman"/>
          <w:sz w:val="28"/>
          <w:szCs w:val="28"/>
        </w:rPr>
        <w:t xml:space="preserve"> </w:t>
      </w:r>
      <w:r w:rsidR="00E53D13" w:rsidRPr="004C3DF2">
        <w:rPr>
          <w:rFonts w:ascii="Times New Roman" w:hAnsi="Times New Roman"/>
          <w:sz w:val="28"/>
          <w:szCs w:val="28"/>
        </w:rPr>
        <w:t>при необходимости размещения заказа состав</w:t>
      </w:r>
      <w:r w:rsidR="004E385D" w:rsidRPr="004C3DF2">
        <w:rPr>
          <w:rFonts w:ascii="Times New Roman" w:hAnsi="Times New Roman"/>
          <w:sz w:val="28"/>
          <w:szCs w:val="28"/>
        </w:rPr>
        <w:t>лять</w:t>
      </w:r>
      <w:r w:rsidR="00E53D13" w:rsidRPr="004C3DF2">
        <w:rPr>
          <w:rFonts w:ascii="Times New Roman" w:hAnsi="Times New Roman"/>
          <w:sz w:val="28"/>
          <w:szCs w:val="28"/>
        </w:rPr>
        <w:t xml:space="preserve"> приглашение принять участие в размещении заказа и направ</w:t>
      </w:r>
      <w:r w:rsidR="004E385D" w:rsidRPr="004C3DF2">
        <w:rPr>
          <w:rFonts w:ascii="Times New Roman" w:hAnsi="Times New Roman"/>
          <w:sz w:val="28"/>
          <w:szCs w:val="28"/>
        </w:rPr>
        <w:t>лять</w:t>
      </w:r>
      <w:r w:rsidR="00E53D13" w:rsidRPr="004C3DF2">
        <w:rPr>
          <w:rFonts w:ascii="Times New Roman" w:hAnsi="Times New Roman"/>
          <w:sz w:val="28"/>
          <w:szCs w:val="28"/>
        </w:rPr>
        <w:t xml:space="preserve"> такое приглашение </w:t>
      </w:r>
      <w:r w:rsidR="00243F80" w:rsidRPr="004C3DF2">
        <w:rPr>
          <w:rFonts w:ascii="Times New Roman" w:hAnsi="Times New Roman"/>
          <w:sz w:val="28"/>
          <w:szCs w:val="28"/>
        </w:rPr>
        <w:t>не менее</w:t>
      </w:r>
      <w:proofErr w:type="gramStart"/>
      <w:r w:rsidR="00243F80" w:rsidRPr="004C3DF2">
        <w:rPr>
          <w:rFonts w:ascii="Times New Roman" w:hAnsi="Times New Roman"/>
          <w:sz w:val="28"/>
          <w:szCs w:val="28"/>
        </w:rPr>
        <w:t>,</w:t>
      </w:r>
      <w:proofErr w:type="gramEnd"/>
      <w:r w:rsidR="00243F80" w:rsidRPr="004C3DF2">
        <w:rPr>
          <w:rFonts w:ascii="Times New Roman" w:hAnsi="Times New Roman"/>
          <w:sz w:val="28"/>
          <w:szCs w:val="28"/>
        </w:rPr>
        <w:t xml:space="preserve"> чем трем </w:t>
      </w:r>
      <w:r w:rsidR="00E53D13" w:rsidRPr="004C3DF2">
        <w:rPr>
          <w:rFonts w:ascii="Times New Roman" w:hAnsi="Times New Roman"/>
          <w:sz w:val="28"/>
          <w:szCs w:val="28"/>
        </w:rPr>
        <w:t>поставщи</w:t>
      </w:r>
      <w:r w:rsidR="003C47CC" w:rsidRPr="004C3DF2">
        <w:rPr>
          <w:rFonts w:ascii="Times New Roman" w:hAnsi="Times New Roman"/>
          <w:sz w:val="28"/>
          <w:szCs w:val="28"/>
        </w:rPr>
        <w:t>кам (исполнителям, подрядчикам).</w:t>
      </w:r>
      <w:r w:rsidR="00E53D13" w:rsidRPr="004C3DF2">
        <w:rPr>
          <w:rFonts w:ascii="Times New Roman" w:hAnsi="Times New Roman"/>
          <w:sz w:val="28"/>
          <w:szCs w:val="28"/>
        </w:rPr>
        <w:t xml:space="preserve"> </w:t>
      </w:r>
    </w:p>
    <w:p w:rsidR="00E53D13" w:rsidRPr="004C3DF2" w:rsidRDefault="005821DB" w:rsidP="00E53D13">
      <w:pPr>
        <w:numPr>
          <w:ilvl w:val="0"/>
          <w:numId w:val="17"/>
        </w:numPr>
        <w:spacing w:after="0" w:line="360" w:lineRule="auto"/>
        <w:jc w:val="both"/>
        <w:rPr>
          <w:rFonts w:ascii="Times New Roman" w:hAnsi="Times New Roman"/>
          <w:sz w:val="28"/>
          <w:szCs w:val="28"/>
        </w:rPr>
      </w:pPr>
      <w:r w:rsidRPr="004C3DF2">
        <w:rPr>
          <w:rFonts w:ascii="Times New Roman" w:hAnsi="Times New Roman"/>
          <w:sz w:val="28"/>
          <w:szCs w:val="28"/>
        </w:rPr>
        <w:t>подразделению-заказчику</w:t>
      </w:r>
      <w:r w:rsidR="00025640" w:rsidRPr="004C3DF2">
        <w:rPr>
          <w:rFonts w:ascii="Times New Roman" w:hAnsi="Times New Roman"/>
          <w:sz w:val="28"/>
          <w:szCs w:val="28"/>
        </w:rPr>
        <w:t>, закупающему подразделению</w:t>
      </w:r>
      <w:r w:rsidRPr="004C3DF2">
        <w:rPr>
          <w:rFonts w:ascii="Times New Roman" w:hAnsi="Times New Roman"/>
          <w:sz w:val="28"/>
          <w:szCs w:val="28"/>
        </w:rPr>
        <w:t xml:space="preserve">  </w:t>
      </w:r>
      <w:r w:rsidR="00E53D13" w:rsidRPr="004C3DF2">
        <w:rPr>
          <w:rFonts w:ascii="Times New Roman" w:hAnsi="Times New Roman"/>
          <w:sz w:val="28"/>
          <w:szCs w:val="28"/>
        </w:rPr>
        <w:t xml:space="preserve">принимать все предложения, поданные в срок и в порядке, установленные в </w:t>
      </w:r>
      <w:r w:rsidR="003C47CC" w:rsidRPr="004C3DF2">
        <w:rPr>
          <w:rFonts w:ascii="Times New Roman" w:hAnsi="Times New Roman"/>
          <w:sz w:val="28"/>
          <w:szCs w:val="28"/>
        </w:rPr>
        <w:t>приглашении</w:t>
      </w:r>
      <w:r w:rsidR="00E53D13" w:rsidRPr="004C3DF2">
        <w:rPr>
          <w:rFonts w:ascii="Times New Roman" w:hAnsi="Times New Roman"/>
          <w:sz w:val="28"/>
          <w:szCs w:val="28"/>
        </w:rPr>
        <w:t xml:space="preserve"> о размещении заказа;</w:t>
      </w:r>
    </w:p>
    <w:p w:rsidR="00E53D13" w:rsidRPr="004C3DF2" w:rsidRDefault="005821DB" w:rsidP="00E53D13">
      <w:pPr>
        <w:numPr>
          <w:ilvl w:val="0"/>
          <w:numId w:val="17"/>
        </w:numPr>
        <w:spacing w:after="0" w:line="360" w:lineRule="auto"/>
        <w:jc w:val="both"/>
        <w:rPr>
          <w:rFonts w:ascii="Times New Roman" w:hAnsi="Times New Roman"/>
          <w:sz w:val="28"/>
          <w:szCs w:val="28"/>
        </w:rPr>
      </w:pPr>
      <w:r w:rsidRPr="004C3DF2">
        <w:rPr>
          <w:rFonts w:ascii="Times New Roman" w:hAnsi="Times New Roman"/>
          <w:sz w:val="28"/>
          <w:szCs w:val="28"/>
        </w:rPr>
        <w:t>подразделению-заказчику</w:t>
      </w:r>
      <w:r w:rsidR="00025640" w:rsidRPr="004C3DF2">
        <w:rPr>
          <w:rFonts w:ascii="Times New Roman" w:hAnsi="Times New Roman"/>
          <w:sz w:val="28"/>
          <w:szCs w:val="28"/>
        </w:rPr>
        <w:t>, закупающему подразделению</w:t>
      </w:r>
      <w:r w:rsidRPr="004C3DF2">
        <w:rPr>
          <w:rFonts w:ascii="Times New Roman" w:hAnsi="Times New Roman"/>
          <w:sz w:val="28"/>
          <w:szCs w:val="28"/>
        </w:rPr>
        <w:t xml:space="preserve"> </w:t>
      </w:r>
      <w:r w:rsidR="00E53D13" w:rsidRPr="004C3DF2">
        <w:rPr>
          <w:rFonts w:ascii="Times New Roman" w:hAnsi="Times New Roman"/>
          <w:sz w:val="28"/>
          <w:szCs w:val="28"/>
        </w:rPr>
        <w:t xml:space="preserve">рассмотреть и оценить предложения </w:t>
      </w:r>
      <w:r w:rsidR="00C829A7" w:rsidRPr="004C3DF2">
        <w:rPr>
          <w:rFonts w:ascii="Times New Roman" w:hAnsi="Times New Roman"/>
          <w:sz w:val="28"/>
          <w:szCs w:val="28"/>
        </w:rPr>
        <w:t xml:space="preserve">(не менее трех) </w:t>
      </w:r>
      <w:r w:rsidR="00E53D13" w:rsidRPr="004C3DF2">
        <w:rPr>
          <w:rFonts w:ascii="Times New Roman" w:hAnsi="Times New Roman"/>
          <w:sz w:val="28"/>
          <w:szCs w:val="28"/>
        </w:rPr>
        <w:t>в целях определения победителя в проведении упрощенных процедур;</w:t>
      </w:r>
    </w:p>
    <w:p w:rsidR="00C14910" w:rsidRPr="004C3DF2" w:rsidRDefault="00C14910" w:rsidP="00E53D13">
      <w:pPr>
        <w:numPr>
          <w:ilvl w:val="0"/>
          <w:numId w:val="17"/>
        </w:numPr>
        <w:spacing w:after="0" w:line="360" w:lineRule="auto"/>
        <w:jc w:val="both"/>
        <w:rPr>
          <w:rFonts w:ascii="Times New Roman" w:hAnsi="Times New Roman"/>
          <w:sz w:val="28"/>
          <w:szCs w:val="28"/>
        </w:rPr>
      </w:pPr>
      <w:r w:rsidRPr="004C3DF2">
        <w:rPr>
          <w:rFonts w:ascii="Times New Roman" w:hAnsi="Times New Roman"/>
          <w:sz w:val="28"/>
          <w:szCs w:val="28"/>
        </w:rPr>
        <w:t>подразделению-заказчику</w:t>
      </w:r>
      <w:r w:rsidR="00025640" w:rsidRPr="004C3DF2">
        <w:rPr>
          <w:rFonts w:ascii="Times New Roman" w:hAnsi="Times New Roman"/>
          <w:sz w:val="28"/>
          <w:szCs w:val="28"/>
        </w:rPr>
        <w:t>, закупающему подразделению</w:t>
      </w:r>
      <w:r w:rsidRPr="004C3DF2">
        <w:rPr>
          <w:rFonts w:ascii="Times New Roman" w:hAnsi="Times New Roman"/>
          <w:sz w:val="28"/>
          <w:szCs w:val="28"/>
        </w:rPr>
        <w:t xml:space="preserve"> подготовить  отчет о проведении процедуры размещения заказа </w:t>
      </w:r>
      <w:r w:rsidR="003C47CC" w:rsidRPr="004C3DF2">
        <w:rPr>
          <w:rFonts w:ascii="Times New Roman" w:hAnsi="Times New Roman"/>
          <w:sz w:val="28"/>
          <w:szCs w:val="28"/>
        </w:rPr>
        <w:t xml:space="preserve">(ТЭО) </w:t>
      </w:r>
      <w:r w:rsidRPr="004C3DF2">
        <w:rPr>
          <w:rFonts w:ascii="Times New Roman" w:hAnsi="Times New Roman"/>
          <w:sz w:val="28"/>
          <w:szCs w:val="28"/>
        </w:rPr>
        <w:t xml:space="preserve">и </w:t>
      </w:r>
      <w:r w:rsidR="003C47CC" w:rsidRPr="004C3DF2">
        <w:rPr>
          <w:rFonts w:ascii="Times New Roman" w:hAnsi="Times New Roman"/>
          <w:sz w:val="28"/>
          <w:szCs w:val="28"/>
        </w:rPr>
        <w:t xml:space="preserve">на этапе согласования договора, </w:t>
      </w:r>
      <w:r w:rsidRPr="004C3DF2">
        <w:rPr>
          <w:rFonts w:ascii="Times New Roman" w:hAnsi="Times New Roman"/>
          <w:sz w:val="28"/>
          <w:szCs w:val="28"/>
        </w:rPr>
        <w:t xml:space="preserve">до </w:t>
      </w:r>
      <w:r w:rsidR="003C47CC" w:rsidRPr="004C3DF2">
        <w:rPr>
          <w:rFonts w:ascii="Times New Roman" w:hAnsi="Times New Roman"/>
          <w:sz w:val="28"/>
          <w:szCs w:val="28"/>
        </w:rPr>
        <w:t xml:space="preserve">его </w:t>
      </w:r>
      <w:r w:rsidRPr="004C3DF2">
        <w:rPr>
          <w:rFonts w:ascii="Times New Roman" w:hAnsi="Times New Roman"/>
          <w:sz w:val="28"/>
          <w:szCs w:val="28"/>
        </w:rPr>
        <w:t xml:space="preserve">заключения по результатам размещения заказа передать </w:t>
      </w:r>
      <w:r w:rsidR="003C47CC" w:rsidRPr="004C3DF2">
        <w:rPr>
          <w:rFonts w:ascii="Times New Roman" w:hAnsi="Times New Roman"/>
          <w:sz w:val="28"/>
          <w:szCs w:val="28"/>
        </w:rPr>
        <w:t>ТЭО</w:t>
      </w:r>
      <w:r w:rsidRPr="004C3DF2">
        <w:rPr>
          <w:rFonts w:ascii="Times New Roman" w:hAnsi="Times New Roman"/>
          <w:sz w:val="28"/>
          <w:szCs w:val="28"/>
        </w:rPr>
        <w:t xml:space="preserve"> </w:t>
      </w:r>
      <w:r w:rsidR="003C47CC" w:rsidRPr="004C3DF2">
        <w:rPr>
          <w:rFonts w:ascii="Times New Roman" w:hAnsi="Times New Roman"/>
          <w:sz w:val="28"/>
          <w:szCs w:val="28"/>
        </w:rPr>
        <w:t>специалисту по тендерной работе Общества</w:t>
      </w:r>
      <w:r w:rsidRPr="004C3DF2">
        <w:rPr>
          <w:rFonts w:ascii="Times New Roman" w:hAnsi="Times New Roman"/>
          <w:sz w:val="28"/>
          <w:szCs w:val="28"/>
        </w:rPr>
        <w:t>;</w:t>
      </w:r>
    </w:p>
    <w:p w:rsidR="00E53D13" w:rsidRPr="004C3DF2" w:rsidRDefault="00C14910" w:rsidP="00E53D13">
      <w:pPr>
        <w:numPr>
          <w:ilvl w:val="0"/>
          <w:numId w:val="17"/>
        </w:numPr>
        <w:spacing w:after="0" w:line="360" w:lineRule="auto"/>
        <w:jc w:val="both"/>
        <w:rPr>
          <w:rFonts w:ascii="Times New Roman" w:hAnsi="Times New Roman"/>
          <w:sz w:val="28"/>
          <w:szCs w:val="28"/>
        </w:rPr>
      </w:pPr>
      <w:r w:rsidRPr="004C3DF2">
        <w:rPr>
          <w:rFonts w:ascii="Times New Roman" w:hAnsi="Times New Roman"/>
          <w:sz w:val="28"/>
          <w:szCs w:val="28"/>
        </w:rPr>
        <w:t xml:space="preserve"> </w:t>
      </w:r>
      <w:r w:rsidR="005821DB" w:rsidRPr="004C3DF2">
        <w:rPr>
          <w:rFonts w:ascii="Times New Roman" w:hAnsi="Times New Roman"/>
          <w:sz w:val="28"/>
          <w:szCs w:val="28"/>
        </w:rPr>
        <w:t>подразделению-заказчику</w:t>
      </w:r>
      <w:r w:rsidR="00025640" w:rsidRPr="004C3DF2">
        <w:rPr>
          <w:rFonts w:ascii="Times New Roman" w:hAnsi="Times New Roman"/>
          <w:sz w:val="28"/>
          <w:szCs w:val="28"/>
        </w:rPr>
        <w:t>, закупающему подразделению</w:t>
      </w:r>
      <w:r w:rsidR="005821DB" w:rsidRPr="004C3DF2">
        <w:rPr>
          <w:rFonts w:ascii="Times New Roman" w:hAnsi="Times New Roman"/>
          <w:sz w:val="28"/>
          <w:szCs w:val="28"/>
        </w:rPr>
        <w:t xml:space="preserve"> </w:t>
      </w:r>
      <w:r w:rsidR="00E53D13" w:rsidRPr="004C3DF2">
        <w:rPr>
          <w:rFonts w:ascii="Times New Roman" w:hAnsi="Times New Roman"/>
          <w:sz w:val="28"/>
          <w:szCs w:val="28"/>
        </w:rPr>
        <w:t xml:space="preserve">заключить </w:t>
      </w:r>
      <w:r w:rsidR="004F08CF" w:rsidRPr="004C3DF2">
        <w:rPr>
          <w:rFonts w:ascii="Times New Roman" w:hAnsi="Times New Roman"/>
          <w:sz w:val="28"/>
          <w:szCs w:val="28"/>
        </w:rPr>
        <w:t xml:space="preserve">договор </w:t>
      </w:r>
      <w:r w:rsidR="00E53D13" w:rsidRPr="004C3DF2">
        <w:rPr>
          <w:rFonts w:ascii="Times New Roman" w:hAnsi="Times New Roman"/>
          <w:sz w:val="28"/>
          <w:szCs w:val="28"/>
        </w:rPr>
        <w:t>по результатам размещения заказа</w:t>
      </w:r>
      <w:r w:rsidR="008C3201" w:rsidRPr="004C3DF2">
        <w:rPr>
          <w:rFonts w:ascii="Times New Roman" w:hAnsi="Times New Roman"/>
          <w:sz w:val="28"/>
          <w:szCs w:val="28"/>
        </w:rPr>
        <w:t>;</w:t>
      </w:r>
    </w:p>
    <w:p w:rsidR="008C3201" w:rsidRPr="004C3DF2" w:rsidRDefault="008C3201" w:rsidP="00E53D13">
      <w:pPr>
        <w:numPr>
          <w:ilvl w:val="0"/>
          <w:numId w:val="17"/>
        </w:numPr>
        <w:spacing w:after="0" w:line="360" w:lineRule="auto"/>
        <w:jc w:val="both"/>
        <w:rPr>
          <w:rFonts w:ascii="Times New Roman" w:hAnsi="Times New Roman"/>
          <w:sz w:val="28"/>
          <w:szCs w:val="28"/>
        </w:rPr>
      </w:pPr>
      <w:r w:rsidRPr="004C3DF2">
        <w:rPr>
          <w:rFonts w:ascii="Times New Roman" w:hAnsi="Times New Roman"/>
          <w:sz w:val="28"/>
          <w:szCs w:val="28"/>
        </w:rPr>
        <w:t xml:space="preserve">специалисту по тендерной работе осуществлять </w:t>
      </w:r>
      <w:r w:rsidR="00243F80" w:rsidRPr="004C3DF2">
        <w:rPr>
          <w:rFonts w:ascii="Times New Roman" w:hAnsi="Times New Roman"/>
          <w:sz w:val="28"/>
          <w:szCs w:val="28"/>
        </w:rPr>
        <w:t xml:space="preserve">в электронном виде </w:t>
      </w:r>
      <w:r w:rsidRPr="004C3DF2">
        <w:rPr>
          <w:rFonts w:ascii="Times New Roman" w:hAnsi="Times New Roman"/>
          <w:sz w:val="28"/>
          <w:szCs w:val="28"/>
        </w:rPr>
        <w:t xml:space="preserve">регистрацию информации </w:t>
      </w:r>
      <w:r w:rsidR="00243F80" w:rsidRPr="004C3DF2">
        <w:rPr>
          <w:rFonts w:ascii="Times New Roman" w:hAnsi="Times New Roman"/>
          <w:sz w:val="28"/>
          <w:szCs w:val="28"/>
        </w:rPr>
        <w:t xml:space="preserve">указанной  в ТЭО </w:t>
      </w:r>
      <w:r w:rsidRPr="004C3DF2">
        <w:rPr>
          <w:rFonts w:ascii="Times New Roman" w:hAnsi="Times New Roman"/>
          <w:sz w:val="28"/>
          <w:szCs w:val="28"/>
        </w:rPr>
        <w:t>(наименование победителя упрощенной процедуры, наименьш</w:t>
      </w:r>
      <w:r w:rsidR="00243F80" w:rsidRPr="004C3DF2">
        <w:rPr>
          <w:rFonts w:ascii="Times New Roman" w:hAnsi="Times New Roman"/>
          <w:sz w:val="28"/>
          <w:szCs w:val="28"/>
        </w:rPr>
        <w:t>ая и наивысшая цены заявок участников, номер и дата заключенного по итогам размещения заказа договора);</w:t>
      </w:r>
    </w:p>
    <w:p w:rsidR="008C3201" w:rsidRPr="004C3DF2" w:rsidRDefault="008C3201" w:rsidP="00A84199">
      <w:pPr>
        <w:numPr>
          <w:ilvl w:val="0"/>
          <w:numId w:val="17"/>
        </w:numPr>
        <w:spacing w:after="0" w:line="360" w:lineRule="auto"/>
        <w:ind w:left="714" w:hanging="357"/>
        <w:jc w:val="both"/>
        <w:rPr>
          <w:rFonts w:ascii="Times New Roman" w:hAnsi="Times New Roman"/>
          <w:sz w:val="28"/>
          <w:szCs w:val="28"/>
        </w:rPr>
      </w:pPr>
      <w:proofErr w:type="gramStart"/>
      <w:r w:rsidRPr="004C3DF2">
        <w:rPr>
          <w:rFonts w:ascii="Times New Roman" w:hAnsi="Times New Roman"/>
          <w:sz w:val="28"/>
          <w:szCs w:val="28"/>
        </w:rPr>
        <w:t>специалисту по тендерной работе по итогам календарного года осуществлять расчет эффективности проведения упрощенных процедур в Обществе</w:t>
      </w:r>
      <w:r w:rsidR="008A6F81" w:rsidRPr="004C3DF2">
        <w:rPr>
          <w:rFonts w:ascii="Times New Roman" w:hAnsi="Times New Roman"/>
          <w:sz w:val="28"/>
          <w:szCs w:val="28"/>
        </w:rPr>
        <w:t xml:space="preserve"> путем вычисления разницы между </w:t>
      </w:r>
      <w:r w:rsidR="008A6F81" w:rsidRPr="004C3DF2">
        <w:rPr>
          <w:rFonts w:ascii="Times New Roman" w:hAnsi="Times New Roman"/>
          <w:sz w:val="28"/>
          <w:szCs w:val="28"/>
        </w:rPr>
        <w:lastRenderedPageBreak/>
        <w:t>максимальным и минимальным предложениями участников размещения заказа.</w:t>
      </w:r>
      <w:proofErr w:type="gramEnd"/>
    </w:p>
    <w:p w:rsidR="00A84199" w:rsidRPr="004C3DF2" w:rsidRDefault="00A84199" w:rsidP="00A84199">
      <w:pPr>
        <w:spacing w:after="0" w:line="360" w:lineRule="auto"/>
        <w:ind w:left="714"/>
        <w:jc w:val="both"/>
        <w:rPr>
          <w:rFonts w:ascii="Times New Roman" w:hAnsi="Times New Roman"/>
          <w:sz w:val="28"/>
          <w:szCs w:val="28"/>
        </w:rPr>
      </w:pPr>
    </w:p>
    <w:p w:rsidR="00434E49" w:rsidRPr="004C3DF2" w:rsidRDefault="00434E49" w:rsidP="00A84199">
      <w:pPr>
        <w:pStyle w:val="10"/>
        <w:numPr>
          <w:ilvl w:val="1"/>
          <w:numId w:val="1"/>
        </w:numPr>
        <w:autoSpaceDE w:val="0"/>
        <w:autoSpaceDN w:val="0"/>
        <w:adjustRightInd w:val="0"/>
        <w:spacing w:before="0" w:line="360" w:lineRule="auto"/>
        <w:jc w:val="center"/>
        <w:rPr>
          <w:rFonts w:ascii="Times New Roman" w:hAnsi="Times New Roman"/>
          <w:color w:val="auto"/>
        </w:rPr>
      </w:pPr>
      <w:bookmarkStart w:id="11" w:name="_Toc323730466"/>
      <w:bookmarkStart w:id="12" w:name="_Toc323730515"/>
      <w:bookmarkStart w:id="13" w:name="_Toc285622023"/>
      <w:r w:rsidRPr="004C3DF2">
        <w:rPr>
          <w:rFonts w:ascii="Times New Roman" w:hAnsi="Times New Roman"/>
          <w:color w:val="auto"/>
        </w:rPr>
        <w:t>Потенциальные участники упрощенных процедур размещения заказов</w:t>
      </w:r>
      <w:bookmarkEnd w:id="11"/>
      <w:bookmarkEnd w:id="12"/>
      <w:r w:rsidRPr="004C3DF2">
        <w:rPr>
          <w:rFonts w:ascii="Times New Roman" w:hAnsi="Times New Roman"/>
          <w:color w:val="auto"/>
        </w:rPr>
        <w:t xml:space="preserve"> </w:t>
      </w:r>
      <w:bookmarkEnd w:id="13"/>
    </w:p>
    <w:p w:rsidR="00243F80" w:rsidRPr="004C3DF2" w:rsidRDefault="00243F80" w:rsidP="00243F80">
      <w:pPr>
        <w:rPr>
          <w:rFonts w:ascii="Times New Roman" w:hAnsi="Times New Roman"/>
        </w:rPr>
      </w:pPr>
    </w:p>
    <w:p w:rsidR="004C3DF2" w:rsidRDefault="00434E49" w:rsidP="00A84199">
      <w:pPr>
        <w:pStyle w:val="12"/>
        <w:numPr>
          <w:ilvl w:val="2"/>
          <w:numId w:val="1"/>
        </w:numPr>
        <w:autoSpaceDE w:val="0"/>
        <w:autoSpaceDN w:val="0"/>
        <w:adjustRightInd w:val="0"/>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Закупающие подразделения Общества ежегодно в срок до двадцатого января формируют для внутреннего пользования Перечень контрагентов</w:t>
      </w:r>
      <w:r w:rsidR="00A84199" w:rsidRPr="004C3DF2">
        <w:rPr>
          <w:rFonts w:ascii="Times New Roman" w:hAnsi="Times New Roman"/>
          <w:sz w:val="28"/>
          <w:szCs w:val="28"/>
        </w:rPr>
        <w:t xml:space="preserve"> </w:t>
      </w:r>
      <w:r w:rsidRPr="004C3DF2">
        <w:rPr>
          <w:rFonts w:ascii="Times New Roman" w:hAnsi="Times New Roman"/>
          <w:sz w:val="28"/>
          <w:szCs w:val="28"/>
        </w:rPr>
        <w:t>Общества</w:t>
      </w:r>
      <w:r w:rsidR="00DF71F9" w:rsidRPr="004C3DF2">
        <w:rPr>
          <w:rFonts w:ascii="Times New Roman" w:hAnsi="Times New Roman"/>
          <w:sz w:val="28"/>
          <w:szCs w:val="28"/>
        </w:rPr>
        <w:t>:</w:t>
      </w:r>
    </w:p>
    <w:p w:rsidR="00DF71F9" w:rsidRPr="004C3DF2" w:rsidRDefault="00A84199" w:rsidP="004C3DF2">
      <w:pPr>
        <w:pStyle w:val="12"/>
        <w:autoSpaceDE w:val="0"/>
        <w:autoSpaceDN w:val="0"/>
        <w:adjustRightInd w:val="0"/>
        <w:spacing w:after="0" w:line="360" w:lineRule="auto"/>
        <w:ind w:left="0"/>
        <w:jc w:val="both"/>
        <w:rPr>
          <w:rFonts w:ascii="Times New Roman" w:hAnsi="Times New Roman"/>
          <w:sz w:val="28"/>
          <w:szCs w:val="28"/>
        </w:rPr>
      </w:pPr>
      <w:r w:rsidRPr="004C3DF2">
        <w:rPr>
          <w:rFonts w:ascii="Times New Roman" w:hAnsi="Times New Roman"/>
          <w:sz w:val="28"/>
          <w:szCs w:val="28"/>
        </w:rPr>
        <w:t xml:space="preserve"> </w:t>
      </w:r>
      <w:r w:rsidR="00DF71F9" w:rsidRPr="004C3DF2">
        <w:rPr>
          <w:rFonts w:ascii="Times New Roman" w:hAnsi="Times New Roman"/>
          <w:sz w:val="28"/>
          <w:szCs w:val="28"/>
        </w:rPr>
        <w:t xml:space="preserve">- </w:t>
      </w:r>
      <w:r w:rsidR="00434E49" w:rsidRPr="004C3DF2">
        <w:rPr>
          <w:rFonts w:ascii="Times New Roman" w:hAnsi="Times New Roman"/>
          <w:sz w:val="28"/>
          <w:szCs w:val="28"/>
        </w:rPr>
        <w:t>успешно и надлежащим образом исполнивших контракты (договоры) за последние два календарных года до года</w:t>
      </w:r>
      <w:r w:rsidR="00DF71F9" w:rsidRPr="004C3DF2">
        <w:rPr>
          <w:rFonts w:ascii="Times New Roman" w:hAnsi="Times New Roman"/>
          <w:sz w:val="28"/>
          <w:szCs w:val="28"/>
        </w:rPr>
        <w:t xml:space="preserve"> размещения заказов; </w:t>
      </w:r>
      <w:r w:rsidRPr="004C3DF2">
        <w:rPr>
          <w:rFonts w:ascii="Times New Roman" w:hAnsi="Times New Roman"/>
          <w:sz w:val="28"/>
          <w:szCs w:val="28"/>
        </w:rPr>
        <w:t xml:space="preserve">                                         </w:t>
      </w:r>
      <w:r w:rsidR="00DF71F9" w:rsidRPr="004C3DF2">
        <w:rPr>
          <w:rFonts w:ascii="Times New Roman" w:hAnsi="Times New Roman"/>
          <w:sz w:val="28"/>
          <w:szCs w:val="28"/>
        </w:rPr>
        <w:t xml:space="preserve">- </w:t>
      </w:r>
      <w:r w:rsidRPr="004C3DF2">
        <w:rPr>
          <w:rFonts w:ascii="Times New Roman" w:hAnsi="Times New Roman"/>
          <w:sz w:val="28"/>
          <w:szCs w:val="28"/>
        </w:rPr>
        <w:t xml:space="preserve">самостоятельно </w:t>
      </w:r>
      <w:r w:rsidR="00DF71F9" w:rsidRPr="004C3DF2">
        <w:rPr>
          <w:rFonts w:ascii="Times New Roman" w:hAnsi="Times New Roman"/>
          <w:sz w:val="28"/>
          <w:szCs w:val="28"/>
        </w:rPr>
        <w:t xml:space="preserve">заявивших </w:t>
      </w:r>
      <w:r w:rsidRPr="004C3DF2">
        <w:rPr>
          <w:rFonts w:ascii="Times New Roman" w:hAnsi="Times New Roman"/>
          <w:sz w:val="28"/>
          <w:szCs w:val="28"/>
        </w:rPr>
        <w:t xml:space="preserve"> </w:t>
      </w:r>
      <w:r w:rsidR="00DF71F9" w:rsidRPr="004C3DF2">
        <w:rPr>
          <w:rFonts w:ascii="Times New Roman" w:hAnsi="Times New Roman"/>
          <w:sz w:val="28"/>
          <w:szCs w:val="28"/>
        </w:rPr>
        <w:t xml:space="preserve">желание сотрудничать с Обществом </w:t>
      </w:r>
      <w:r w:rsidR="00127B59" w:rsidRPr="004C3DF2">
        <w:rPr>
          <w:rFonts w:ascii="Times New Roman" w:hAnsi="Times New Roman"/>
          <w:sz w:val="28"/>
          <w:szCs w:val="28"/>
        </w:rPr>
        <w:t xml:space="preserve">в области закупок товаров, работ, услуг </w:t>
      </w:r>
      <w:r w:rsidR="00DF71F9" w:rsidRPr="004C3DF2">
        <w:rPr>
          <w:rFonts w:ascii="Times New Roman" w:hAnsi="Times New Roman"/>
          <w:sz w:val="28"/>
          <w:szCs w:val="28"/>
        </w:rPr>
        <w:t xml:space="preserve">и выразивших свое волеизъявление путем направления </w:t>
      </w:r>
      <w:r w:rsidRPr="004C3DF2">
        <w:rPr>
          <w:rFonts w:ascii="Times New Roman" w:hAnsi="Times New Roman"/>
          <w:sz w:val="28"/>
          <w:szCs w:val="28"/>
        </w:rPr>
        <w:t>заявки (</w:t>
      </w:r>
      <w:r w:rsidR="00127B59" w:rsidRPr="004C3DF2">
        <w:rPr>
          <w:rFonts w:ascii="Times New Roman" w:hAnsi="Times New Roman"/>
          <w:sz w:val="28"/>
          <w:szCs w:val="28"/>
        </w:rPr>
        <w:t xml:space="preserve">информационного </w:t>
      </w:r>
      <w:r w:rsidRPr="004C3DF2">
        <w:rPr>
          <w:rFonts w:ascii="Times New Roman" w:hAnsi="Times New Roman"/>
          <w:sz w:val="28"/>
          <w:szCs w:val="28"/>
        </w:rPr>
        <w:t xml:space="preserve">письма, </w:t>
      </w:r>
      <w:r w:rsidR="00DF71F9" w:rsidRPr="004C3DF2">
        <w:rPr>
          <w:rFonts w:ascii="Times New Roman" w:hAnsi="Times New Roman"/>
          <w:sz w:val="28"/>
          <w:szCs w:val="28"/>
        </w:rPr>
        <w:t>коммерческого предложения</w:t>
      </w:r>
      <w:r w:rsidRPr="004C3DF2">
        <w:rPr>
          <w:rFonts w:ascii="Times New Roman" w:hAnsi="Times New Roman"/>
          <w:sz w:val="28"/>
          <w:szCs w:val="28"/>
        </w:rPr>
        <w:t>, копии счета</w:t>
      </w:r>
      <w:r w:rsidR="00DF71F9" w:rsidRPr="004C3DF2">
        <w:rPr>
          <w:rFonts w:ascii="Times New Roman" w:hAnsi="Times New Roman"/>
          <w:sz w:val="28"/>
          <w:szCs w:val="28"/>
        </w:rPr>
        <w:t xml:space="preserve">) </w:t>
      </w:r>
      <w:r w:rsidR="00127B59" w:rsidRPr="004C3DF2">
        <w:rPr>
          <w:rFonts w:ascii="Times New Roman" w:hAnsi="Times New Roman"/>
          <w:sz w:val="28"/>
          <w:szCs w:val="28"/>
        </w:rPr>
        <w:t xml:space="preserve">по почте, </w:t>
      </w:r>
      <w:r w:rsidR="00DF71F9" w:rsidRPr="004C3DF2">
        <w:rPr>
          <w:rFonts w:ascii="Times New Roman" w:hAnsi="Times New Roman"/>
          <w:sz w:val="28"/>
          <w:szCs w:val="28"/>
        </w:rPr>
        <w:t>по факсимильной связи, по электронной почте</w:t>
      </w:r>
      <w:r w:rsidR="00127B59" w:rsidRPr="004C3DF2">
        <w:rPr>
          <w:rFonts w:ascii="Times New Roman" w:hAnsi="Times New Roman"/>
          <w:sz w:val="28"/>
          <w:szCs w:val="28"/>
        </w:rPr>
        <w:t xml:space="preserve">; </w:t>
      </w:r>
      <w:r w:rsidRPr="004C3DF2">
        <w:rPr>
          <w:rFonts w:ascii="Times New Roman" w:hAnsi="Times New Roman"/>
          <w:sz w:val="28"/>
          <w:szCs w:val="28"/>
        </w:rPr>
        <w:t xml:space="preserve">                                               </w:t>
      </w:r>
      <w:r w:rsidR="00127B59" w:rsidRPr="004C3DF2">
        <w:rPr>
          <w:rFonts w:ascii="Times New Roman" w:hAnsi="Times New Roman"/>
          <w:sz w:val="28"/>
          <w:szCs w:val="28"/>
        </w:rPr>
        <w:t xml:space="preserve">- </w:t>
      </w:r>
      <w:r w:rsidR="00DF71F9" w:rsidRPr="004C3DF2">
        <w:rPr>
          <w:rFonts w:ascii="Times New Roman" w:hAnsi="Times New Roman"/>
          <w:sz w:val="28"/>
          <w:szCs w:val="28"/>
        </w:rPr>
        <w:t xml:space="preserve"> </w:t>
      </w:r>
      <w:r w:rsidR="00127B59" w:rsidRPr="004C3DF2">
        <w:rPr>
          <w:rFonts w:ascii="Times New Roman" w:hAnsi="Times New Roman"/>
          <w:sz w:val="28"/>
          <w:szCs w:val="28"/>
        </w:rPr>
        <w:t xml:space="preserve">разместивших предложения в области закупок товаров, работ, услуг для неограниченного круга лиц в сети Интернет; </w:t>
      </w:r>
      <w:r w:rsidRPr="004C3DF2">
        <w:rPr>
          <w:rFonts w:ascii="Times New Roman" w:hAnsi="Times New Roman"/>
          <w:sz w:val="28"/>
          <w:szCs w:val="28"/>
        </w:rPr>
        <w:t xml:space="preserve">                                                                 </w:t>
      </w:r>
      <w:r w:rsidR="00127B59" w:rsidRPr="004C3DF2">
        <w:rPr>
          <w:rFonts w:ascii="Times New Roman" w:hAnsi="Times New Roman"/>
          <w:sz w:val="28"/>
          <w:szCs w:val="28"/>
        </w:rPr>
        <w:t>-  иных контрагентов, способных выполнить поставку товаров (выполнение работ, оказание услуг).</w:t>
      </w:r>
    </w:p>
    <w:p w:rsidR="00D61A03" w:rsidRPr="004C3DF2" w:rsidRDefault="00DF71F9" w:rsidP="00434E49">
      <w:pPr>
        <w:pStyle w:val="12"/>
        <w:numPr>
          <w:ilvl w:val="2"/>
          <w:numId w:val="1"/>
        </w:numPr>
        <w:autoSpaceDE w:val="0"/>
        <w:autoSpaceDN w:val="0"/>
        <w:adjustRightInd w:val="0"/>
        <w:spacing w:after="0" w:line="360" w:lineRule="auto"/>
        <w:ind w:left="0" w:firstLine="567"/>
        <w:jc w:val="both"/>
        <w:rPr>
          <w:rFonts w:ascii="Times New Roman" w:hAnsi="Times New Roman"/>
          <w:sz w:val="28"/>
          <w:szCs w:val="28"/>
        </w:rPr>
      </w:pPr>
      <w:r w:rsidRPr="004C3DF2">
        <w:rPr>
          <w:rFonts w:ascii="Times New Roman" w:hAnsi="Times New Roman"/>
          <w:sz w:val="28"/>
          <w:szCs w:val="28"/>
        </w:rPr>
        <w:t xml:space="preserve"> </w:t>
      </w:r>
      <w:r w:rsidR="00434E49" w:rsidRPr="004C3DF2">
        <w:rPr>
          <w:rFonts w:ascii="Times New Roman" w:hAnsi="Times New Roman"/>
          <w:sz w:val="28"/>
          <w:szCs w:val="28"/>
        </w:rPr>
        <w:t xml:space="preserve">Перечень </w:t>
      </w:r>
      <w:r w:rsidR="001A3087" w:rsidRPr="004C3DF2">
        <w:rPr>
          <w:rFonts w:ascii="Times New Roman" w:hAnsi="Times New Roman"/>
          <w:sz w:val="28"/>
          <w:szCs w:val="28"/>
        </w:rPr>
        <w:t>поставщиков (исполнителей, подрядчиков)</w:t>
      </w:r>
      <w:r w:rsidR="00434E49" w:rsidRPr="004C3DF2">
        <w:rPr>
          <w:rFonts w:ascii="Times New Roman" w:hAnsi="Times New Roman"/>
          <w:sz w:val="28"/>
          <w:szCs w:val="28"/>
        </w:rPr>
        <w:t xml:space="preserve"> Общества составляется по форме, установленной в Приложении 2 к настоящему Регламенту. </w:t>
      </w:r>
      <w:r w:rsidR="001A3087" w:rsidRPr="004C3DF2">
        <w:rPr>
          <w:rFonts w:ascii="Times New Roman" w:hAnsi="Times New Roman"/>
          <w:sz w:val="28"/>
          <w:szCs w:val="28"/>
        </w:rPr>
        <w:t>В</w:t>
      </w:r>
      <w:r w:rsidR="009C227F" w:rsidRPr="004C3DF2">
        <w:rPr>
          <w:rFonts w:ascii="Times New Roman" w:hAnsi="Times New Roman"/>
          <w:sz w:val="28"/>
          <w:szCs w:val="28"/>
        </w:rPr>
        <w:t xml:space="preserve">ключение потенциальных участников упрощенных процедур размещения заказов в Перечень поставщиков (исполнителей, подрядчиков) Общества </w:t>
      </w:r>
      <w:r w:rsidR="001A3087" w:rsidRPr="004C3DF2">
        <w:rPr>
          <w:rFonts w:ascii="Times New Roman" w:hAnsi="Times New Roman"/>
          <w:sz w:val="28"/>
          <w:szCs w:val="28"/>
        </w:rPr>
        <w:t xml:space="preserve">допускается </w:t>
      </w:r>
      <w:r w:rsidR="009C227F" w:rsidRPr="004C3DF2">
        <w:rPr>
          <w:rFonts w:ascii="Times New Roman" w:hAnsi="Times New Roman"/>
          <w:sz w:val="28"/>
          <w:szCs w:val="28"/>
        </w:rPr>
        <w:t xml:space="preserve">без их согласия в связи с тем, что данный Перечень разрабатывается и применяется </w:t>
      </w:r>
      <w:r w:rsidR="008A6F81" w:rsidRPr="004C3DF2">
        <w:rPr>
          <w:rFonts w:ascii="Times New Roman" w:hAnsi="Times New Roman"/>
          <w:sz w:val="28"/>
          <w:szCs w:val="28"/>
        </w:rPr>
        <w:t xml:space="preserve">сотрудниками Общества </w:t>
      </w:r>
      <w:r w:rsidR="009C227F" w:rsidRPr="004C3DF2">
        <w:rPr>
          <w:rFonts w:ascii="Times New Roman" w:hAnsi="Times New Roman"/>
          <w:sz w:val="28"/>
          <w:szCs w:val="28"/>
        </w:rPr>
        <w:t>исключительно для</w:t>
      </w:r>
      <w:r w:rsidR="00C705F9" w:rsidRPr="004C3DF2">
        <w:rPr>
          <w:rFonts w:ascii="Times New Roman" w:hAnsi="Times New Roman"/>
          <w:sz w:val="28"/>
          <w:szCs w:val="28"/>
        </w:rPr>
        <w:t xml:space="preserve"> </w:t>
      </w:r>
      <w:r w:rsidR="009C227F" w:rsidRPr="004C3DF2">
        <w:rPr>
          <w:rFonts w:ascii="Times New Roman" w:hAnsi="Times New Roman"/>
          <w:sz w:val="28"/>
          <w:szCs w:val="28"/>
        </w:rPr>
        <w:t xml:space="preserve">внутреннего пользования. </w:t>
      </w:r>
    </w:p>
    <w:p w:rsidR="00434E49" w:rsidRPr="004C3DF2" w:rsidRDefault="00434E49" w:rsidP="00434E49">
      <w:pPr>
        <w:pStyle w:val="12"/>
        <w:numPr>
          <w:ilvl w:val="2"/>
          <w:numId w:val="1"/>
        </w:numPr>
        <w:autoSpaceDE w:val="0"/>
        <w:autoSpaceDN w:val="0"/>
        <w:adjustRightInd w:val="0"/>
        <w:spacing w:after="0" w:line="360" w:lineRule="auto"/>
        <w:ind w:left="0" w:firstLine="567"/>
        <w:jc w:val="both"/>
        <w:rPr>
          <w:rFonts w:ascii="Times New Roman" w:hAnsi="Times New Roman"/>
          <w:sz w:val="28"/>
          <w:szCs w:val="28"/>
        </w:rPr>
      </w:pPr>
      <w:r w:rsidRPr="004C3DF2">
        <w:rPr>
          <w:rFonts w:ascii="Times New Roman" w:hAnsi="Times New Roman"/>
          <w:sz w:val="28"/>
          <w:szCs w:val="28"/>
        </w:rPr>
        <w:t xml:space="preserve">Перечень поставщиков Общества утверждается </w:t>
      </w:r>
      <w:r w:rsidR="00243F28" w:rsidRPr="004C3DF2">
        <w:rPr>
          <w:rFonts w:ascii="Times New Roman" w:hAnsi="Times New Roman"/>
          <w:sz w:val="28"/>
          <w:szCs w:val="28"/>
        </w:rPr>
        <w:t>руководителем закупающего подразделения по направлению деятельности</w:t>
      </w:r>
      <w:r w:rsidRPr="004C3DF2">
        <w:rPr>
          <w:rFonts w:ascii="Times New Roman" w:hAnsi="Times New Roman"/>
          <w:sz w:val="28"/>
          <w:szCs w:val="28"/>
        </w:rPr>
        <w:t>. Перечень поставщиков Общества действует до утверждения новой редакции такого перечня.</w:t>
      </w:r>
    </w:p>
    <w:p w:rsidR="00434E49" w:rsidRPr="004C3DF2" w:rsidRDefault="00434E49" w:rsidP="00434E49">
      <w:pPr>
        <w:pStyle w:val="12"/>
        <w:numPr>
          <w:ilvl w:val="2"/>
          <w:numId w:val="1"/>
        </w:numPr>
        <w:autoSpaceDE w:val="0"/>
        <w:autoSpaceDN w:val="0"/>
        <w:adjustRightInd w:val="0"/>
        <w:spacing w:after="0" w:line="360" w:lineRule="auto"/>
        <w:ind w:left="0" w:firstLine="567"/>
        <w:jc w:val="both"/>
        <w:rPr>
          <w:rFonts w:ascii="Times New Roman" w:hAnsi="Times New Roman"/>
          <w:sz w:val="28"/>
          <w:szCs w:val="28"/>
        </w:rPr>
      </w:pPr>
      <w:r w:rsidRPr="004C3DF2">
        <w:rPr>
          <w:rFonts w:ascii="Times New Roman" w:hAnsi="Times New Roman"/>
          <w:sz w:val="28"/>
          <w:szCs w:val="28"/>
        </w:rPr>
        <w:lastRenderedPageBreak/>
        <w:t>Сведения о поставщике (исполнителе, подрядчике) исключаются из Перечня поставщиков Общества в следующих случаях:</w:t>
      </w:r>
    </w:p>
    <w:p w:rsidR="00434E49" w:rsidRPr="004C3DF2" w:rsidRDefault="00434E49" w:rsidP="00434E49">
      <w:pPr>
        <w:pStyle w:val="12"/>
        <w:autoSpaceDE w:val="0"/>
        <w:autoSpaceDN w:val="0"/>
        <w:adjustRightInd w:val="0"/>
        <w:spacing w:after="0" w:line="360" w:lineRule="auto"/>
        <w:ind w:left="567"/>
        <w:jc w:val="both"/>
        <w:rPr>
          <w:rFonts w:ascii="Times New Roman" w:hAnsi="Times New Roman"/>
          <w:sz w:val="28"/>
          <w:szCs w:val="28"/>
        </w:rPr>
      </w:pPr>
      <w:r w:rsidRPr="004C3DF2">
        <w:rPr>
          <w:rFonts w:ascii="Times New Roman" w:hAnsi="Times New Roman"/>
          <w:sz w:val="28"/>
          <w:szCs w:val="28"/>
        </w:rPr>
        <w:t xml:space="preserve">а) в случае невыполнения поставщиком (исполнителем, подрядчиком), сведения о котором включены в Перечень поставщиков Общества, условий договора, заключенного с </w:t>
      </w:r>
      <w:r w:rsidR="008A6F81" w:rsidRPr="004C3DF2">
        <w:rPr>
          <w:rFonts w:ascii="Times New Roman" w:hAnsi="Times New Roman"/>
          <w:sz w:val="28"/>
          <w:szCs w:val="28"/>
        </w:rPr>
        <w:t>Обществом</w:t>
      </w:r>
      <w:r w:rsidRPr="004C3DF2">
        <w:rPr>
          <w:rFonts w:ascii="Times New Roman" w:hAnsi="Times New Roman"/>
          <w:sz w:val="28"/>
          <w:szCs w:val="28"/>
        </w:rPr>
        <w:t>;</w:t>
      </w:r>
    </w:p>
    <w:p w:rsidR="00434E49" w:rsidRPr="004C3DF2" w:rsidRDefault="00434E49" w:rsidP="00C705F9">
      <w:pPr>
        <w:pStyle w:val="12"/>
        <w:tabs>
          <w:tab w:val="left" w:pos="851"/>
        </w:tabs>
        <w:autoSpaceDE w:val="0"/>
        <w:autoSpaceDN w:val="0"/>
        <w:adjustRightInd w:val="0"/>
        <w:spacing w:after="0" w:line="360" w:lineRule="auto"/>
        <w:ind w:left="567"/>
        <w:jc w:val="both"/>
        <w:rPr>
          <w:rFonts w:ascii="Times New Roman" w:hAnsi="Times New Roman"/>
          <w:sz w:val="28"/>
          <w:szCs w:val="28"/>
        </w:rPr>
      </w:pPr>
      <w:r w:rsidRPr="004C3DF2">
        <w:rPr>
          <w:rFonts w:ascii="Times New Roman" w:hAnsi="Times New Roman"/>
          <w:sz w:val="28"/>
          <w:szCs w:val="28"/>
        </w:rPr>
        <w:t>б) в случаях непредставления поставщиком (исполнителем, подрядчиком) предложения в ответ на запрос, направленный подразделением-заказчиком более</w:t>
      </w:r>
      <w:proofErr w:type="gramStart"/>
      <w:r w:rsidRPr="004C3DF2">
        <w:rPr>
          <w:rFonts w:ascii="Times New Roman" w:hAnsi="Times New Roman"/>
          <w:sz w:val="28"/>
          <w:szCs w:val="28"/>
        </w:rPr>
        <w:t>,</w:t>
      </w:r>
      <w:proofErr w:type="gramEnd"/>
      <w:r w:rsidRPr="004C3DF2">
        <w:rPr>
          <w:rFonts w:ascii="Times New Roman" w:hAnsi="Times New Roman"/>
          <w:sz w:val="28"/>
          <w:szCs w:val="28"/>
        </w:rPr>
        <w:t xml:space="preserve"> чем два раза;</w:t>
      </w:r>
    </w:p>
    <w:p w:rsidR="00434E49" w:rsidRPr="004C3DF2" w:rsidRDefault="00434E49" w:rsidP="00C705F9">
      <w:pPr>
        <w:pStyle w:val="12"/>
        <w:tabs>
          <w:tab w:val="left" w:pos="851"/>
        </w:tabs>
        <w:autoSpaceDE w:val="0"/>
        <w:autoSpaceDN w:val="0"/>
        <w:adjustRightInd w:val="0"/>
        <w:spacing w:after="0" w:line="360" w:lineRule="auto"/>
        <w:ind w:left="567"/>
        <w:jc w:val="both"/>
        <w:rPr>
          <w:rFonts w:ascii="Times New Roman" w:hAnsi="Times New Roman"/>
          <w:sz w:val="28"/>
          <w:szCs w:val="28"/>
        </w:rPr>
      </w:pPr>
      <w:r w:rsidRPr="004C3DF2">
        <w:rPr>
          <w:rFonts w:ascii="Times New Roman" w:hAnsi="Times New Roman"/>
          <w:sz w:val="28"/>
          <w:szCs w:val="28"/>
        </w:rPr>
        <w:t>в) непредставления поставщиком (исполнителем, подрядчиком), признанным победителем в проведении упрощенных процедур, в срок, установленный приглашением принять участие в размещении заказа, подписанного договора;</w:t>
      </w:r>
    </w:p>
    <w:p w:rsidR="00434E49" w:rsidRPr="004C3DF2" w:rsidRDefault="00434E49" w:rsidP="00434E49">
      <w:pPr>
        <w:pStyle w:val="12"/>
        <w:autoSpaceDE w:val="0"/>
        <w:autoSpaceDN w:val="0"/>
        <w:adjustRightInd w:val="0"/>
        <w:spacing w:after="0" w:line="360" w:lineRule="auto"/>
        <w:ind w:left="567"/>
        <w:jc w:val="both"/>
        <w:rPr>
          <w:rFonts w:ascii="Times New Roman" w:hAnsi="Times New Roman"/>
          <w:sz w:val="28"/>
          <w:szCs w:val="28"/>
        </w:rPr>
      </w:pPr>
      <w:r w:rsidRPr="004C3DF2">
        <w:rPr>
          <w:rFonts w:ascii="Times New Roman" w:hAnsi="Times New Roman"/>
          <w:sz w:val="28"/>
          <w:szCs w:val="28"/>
        </w:rPr>
        <w:t>г) установления факта внесения сведений о поставщике (исполнителе, подрядчике) в реестр</w:t>
      </w:r>
      <w:r w:rsidR="00D61A03" w:rsidRPr="004C3DF2">
        <w:rPr>
          <w:rFonts w:ascii="Times New Roman" w:hAnsi="Times New Roman"/>
          <w:sz w:val="28"/>
          <w:szCs w:val="28"/>
        </w:rPr>
        <w:t>ы</w:t>
      </w:r>
      <w:r w:rsidRPr="004C3DF2">
        <w:rPr>
          <w:rFonts w:ascii="Times New Roman" w:hAnsi="Times New Roman"/>
          <w:sz w:val="28"/>
          <w:szCs w:val="28"/>
        </w:rPr>
        <w:t xml:space="preserve"> недобросовестных поставщиков,  </w:t>
      </w:r>
      <w:r w:rsidR="00D61A03" w:rsidRPr="004C3DF2">
        <w:rPr>
          <w:rFonts w:ascii="Times New Roman" w:hAnsi="Times New Roman"/>
          <w:sz w:val="28"/>
          <w:szCs w:val="28"/>
        </w:rPr>
        <w:t>предусмотренных Федеральным законодательством РФ.</w:t>
      </w:r>
    </w:p>
    <w:p w:rsidR="00E53D13" w:rsidRPr="004C3DF2" w:rsidRDefault="00D61A03" w:rsidP="00E53D13">
      <w:pPr>
        <w:pStyle w:val="10"/>
        <w:numPr>
          <w:ilvl w:val="1"/>
          <w:numId w:val="1"/>
        </w:numPr>
        <w:ind w:left="0" w:firstLine="567"/>
        <w:jc w:val="both"/>
        <w:rPr>
          <w:rFonts w:ascii="Times New Roman" w:hAnsi="Times New Roman"/>
          <w:color w:val="auto"/>
        </w:rPr>
      </w:pPr>
      <w:bookmarkStart w:id="14" w:name="_Toc285622024"/>
      <w:bookmarkStart w:id="15" w:name="_Toc323730467"/>
      <w:bookmarkStart w:id="16" w:name="_Toc323730516"/>
      <w:r w:rsidRPr="004C3DF2">
        <w:rPr>
          <w:rFonts w:ascii="Times New Roman" w:hAnsi="Times New Roman"/>
          <w:color w:val="auto"/>
        </w:rPr>
        <w:t>О</w:t>
      </w:r>
      <w:r w:rsidR="00E53D13" w:rsidRPr="004C3DF2">
        <w:rPr>
          <w:rFonts w:ascii="Times New Roman" w:hAnsi="Times New Roman"/>
          <w:color w:val="auto"/>
        </w:rPr>
        <w:t>пределение победителя в проведении упрощенных процедур</w:t>
      </w:r>
      <w:bookmarkEnd w:id="14"/>
      <w:bookmarkEnd w:id="15"/>
      <w:bookmarkEnd w:id="16"/>
    </w:p>
    <w:p w:rsidR="00934EA2" w:rsidRPr="004C3DF2" w:rsidRDefault="00934EA2" w:rsidP="00934EA2">
      <w:pPr>
        <w:rPr>
          <w:rFonts w:ascii="Times New Roman" w:hAnsi="Times New Roman"/>
        </w:rPr>
      </w:pPr>
    </w:p>
    <w:p w:rsidR="00E53D13" w:rsidRPr="004C3DF2" w:rsidRDefault="00E53D13" w:rsidP="00E53D13">
      <w:pPr>
        <w:pStyle w:val="12"/>
        <w:numPr>
          <w:ilvl w:val="2"/>
          <w:numId w:val="1"/>
        </w:numPr>
        <w:spacing w:after="0" w:line="360" w:lineRule="auto"/>
        <w:ind w:left="0" w:right="57" w:firstLine="567"/>
        <w:jc w:val="both"/>
        <w:rPr>
          <w:rFonts w:ascii="Times New Roman" w:hAnsi="Times New Roman"/>
          <w:sz w:val="28"/>
          <w:szCs w:val="28"/>
        </w:rPr>
      </w:pPr>
      <w:proofErr w:type="gramStart"/>
      <w:r w:rsidRPr="004C3DF2">
        <w:rPr>
          <w:rFonts w:ascii="Times New Roman" w:hAnsi="Times New Roman"/>
          <w:sz w:val="28"/>
          <w:szCs w:val="28"/>
        </w:rPr>
        <w:t>Подразделение-заказчик</w:t>
      </w:r>
      <w:r w:rsidR="00025640" w:rsidRPr="004C3DF2">
        <w:rPr>
          <w:rFonts w:ascii="Times New Roman" w:hAnsi="Times New Roman"/>
          <w:sz w:val="28"/>
          <w:szCs w:val="28"/>
        </w:rPr>
        <w:t>, закупающее подразделение</w:t>
      </w:r>
      <w:r w:rsidRPr="004C3DF2">
        <w:rPr>
          <w:rFonts w:ascii="Times New Roman" w:hAnsi="Times New Roman"/>
          <w:sz w:val="28"/>
          <w:szCs w:val="28"/>
        </w:rPr>
        <w:t xml:space="preserve"> при размещении заказа на поставку товаров, выполнение работ, оказание услуг на сумму</w:t>
      </w:r>
      <w:r w:rsidR="00C705F9" w:rsidRPr="004C3DF2">
        <w:rPr>
          <w:rFonts w:ascii="Times New Roman" w:hAnsi="Times New Roman"/>
          <w:sz w:val="28"/>
          <w:szCs w:val="28"/>
        </w:rPr>
        <w:t xml:space="preserve"> от ста тысяч рублей до </w:t>
      </w:r>
      <w:r w:rsidR="00C829A7" w:rsidRPr="004C3DF2">
        <w:rPr>
          <w:rFonts w:ascii="Times New Roman" w:hAnsi="Times New Roman"/>
          <w:sz w:val="28"/>
          <w:szCs w:val="28"/>
        </w:rPr>
        <w:t>пят</w:t>
      </w:r>
      <w:r w:rsidR="00CC2456">
        <w:rPr>
          <w:rFonts w:ascii="Times New Roman" w:hAnsi="Times New Roman"/>
          <w:sz w:val="28"/>
          <w:szCs w:val="28"/>
        </w:rPr>
        <w:t>и</w:t>
      </w:r>
      <w:r w:rsidR="00C829A7" w:rsidRPr="004C3DF2">
        <w:rPr>
          <w:rFonts w:ascii="Times New Roman" w:hAnsi="Times New Roman"/>
          <w:sz w:val="28"/>
          <w:szCs w:val="28"/>
        </w:rPr>
        <w:t>с</w:t>
      </w:r>
      <w:r w:rsidR="00C705F9" w:rsidRPr="004C3DF2">
        <w:rPr>
          <w:rFonts w:ascii="Times New Roman" w:hAnsi="Times New Roman"/>
          <w:sz w:val="28"/>
          <w:szCs w:val="28"/>
        </w:rPr>
        <w:t>от</w:t>
      </w:r>
      <w:r w:rsidRPr="004C3DF2">
        <w:rPr>
          <w:rFonts w:ascii="Times New Roman" w:hAnsi="Times New Roman"/>
          <w:sz w:val="28"/>
          <w:szCs w:val="28"/>
        </w:rPr>
        <w:t xml:space="preserve"> тысяч рублей, направляет приглашения принять участие в размещении заказа, составленн</w:t>
      </w:r>
      <w:r w:rsidR="00A6008D" w:rsidRPr="004C3DF2">
        <w:rPr>
          <w:rFonts w:ascii="Times New Roman" w:hAnsi="Times New Roman"/>
          <w:sz w:val="28"/>
          <w:szCs w:val="28"/>
        </w:rPr>
        <w:t>ы</w:t>
      </w:r>
      <w:r w:rsidRPr="004C3DF2">
        <w:rPr>
          <w:rFonts w:ascii="Times New Roman" w:hAnsi="Times New Roman"/>
          <w:sz w:val="28"/>
          <w:szCs w:val="28"/>
        </w:rPr>
        <w:t xml:space="preserve">е </w:t>
      </w:r>
      <w:r w:rsidR="00217DAA" w:rsidRPr="004C3DF2">
        <w:rPr>
          <w:rFonts w:ascii="Times New Roman" w:hAnsi="Times New Roman"/>
          <w:sz w:val="28"/>
          <w:szCs w:val="28"/>
        </w:rPr>
        <w:t xml:space="preserve">по форме, приведенной в Приложении </w:t>
      </w:r>
      <w:r w:rsidR="00C705F9" w:rsidRPr="004C3DF2">
        <w:rPr>
          <w:rFonts w:ascii="Times New Roman" w:hAnsi="Times New Roman"/>
          <w:sz w:val="28"/>
          <w:szCs w:val="28"/>
        </w:rPr>
        <w:t>3</w:t>
      </w:r>
      <w:r w:rsidR="00217DAA" w:rsidRPr="004C3DF2">
        <w:rPr>
          <w:rFonts w:ascii="Times New Roman" w:hAnsi="Times New Roman"/>
          <w:sz w:val="28"/>
          <w:szCs w:val="28"/>
        </w:rPr>
        <w:t xml:space="preserve"> к настоящему Регламенту</w:t>
      </w:r>
      <w:r w:rsidRPr="004C3DF2">
        <w:rPr>
          <w:rFonts w:ascii="Times New Roman" w:hAnsi="Times New Roman"/>
          <w:sz w:val="28"/>
          <w:szCs w:val="28"/>
        </w:rPr>
        <w:t xml:space="preserve">, </w:t>
      </w:r>
      <w:r w:rsidR="00C829A7" w:rsidRPr="004C3DF2">
        <w:rPr>
          <w:rFonts w:ascii="Times New Roman" w:hAnsi="Times New Roman"/>
          <w:sz w:val="28"/>
          <w:szCs w:val="28"/>
        </w:rPr>
        <w:t xml:space="preserve">нескольким </w:t>
      </w:r>
      <w:r w:rsidRPr="004C3DF2">
        <w:rPr>
          <w:rFonts w:ascii="Times New Roman" w:hAnsi="Times New Roman"/>
          <w:sz w:val="28"/>
          <w:szCs w:val="28"/>
        </w:rPr>
        <w:t>поставщикам (исполнителям, подрядчикам)</w:t>
      </w:r>
      <w:r w:rsidR="00CD4D52" w:rsidRPr="004C3DF2">
        <w:rPr>
          <w:rFonts w:ascii="Times New Roman" w:hAnsi="Times New Roman"/>
          <w:sz w:val="28"/>
          <w:szCs w:val="28"/>
        </w:rPr>
        <w:t xml:space="preserve"> соответствующей группы товаров, работ, услуг</w:t>
      </w:r>
      <w:r w:rsidRPr="004C3DF2">
        <w:rPr>
          <w:rFonts w:ascii="Times New Roman" w:hAnsi="Times New Roman"/>
          <w:sz w:val="28"/>
          <w:szCs w:val="28"/>
        </w:rPr>
        <w:t xml:space="preserve">, не менее чем за </w:t>
      </w:r>
      <w:r w:rsidR="00C829A7" w:rsidRPr="004C3DF2">
        <w:rPr>
          <w:rFonts w:ascii="Times New Roman" w:hAnsi="Times New Roman"/>
          <w:sz w:val="28"/>
          <w:szCs w:val="28"/>
        </w:rPr>
        <w:t>три</w:t>
      </w:r>
      <w:r w:rsidRPr="004C3DF2">
        <w:rPr>
          <w:rFonts w:ascii="Times New Roman" w:hAnsi="Times New Roman"/>
          <w:sz w:val="28"/>
          <w:szCs w:val="28"/>
        </w:rPr>
        <w:t xml:space="preserve"> рабочи</w:t>
      </w:r>
      <w:r w:rsidR="00C829A7" w:rsidRPr="004C3DF2">
        <w:rPr>
          <w:rFonts w:ascii="Times New Roman" w:hAnsi="Times New Roman"/>
          <w:sz w:val="28"/>
          <w:szCs w:val="28"/>
        </w:rPr>
        <w:t>х</w:t>
      </w:r>
      <w:r w:rsidRPr="004C3DF2">
        <w:rPr>
          <w:rFonts w:ascii="Times New Roman" w:hAnsi="Times New Roman"/>
          <w:sz w:val="28"/>
          <w:szCs w:val="28"/>
        </w:rPr>
        <w:t xml:space="preserve"> </w:t>
      </w:r>
      <w:r w:rsidR="00CD4D52" w:rsidRPr="004C3DF2">
        <w:rPr>
          <w:rFonts w:ascii="Times New Roman" w:hAnsi="Times New Roman"/>
          <w:sz w:val="28"/>
          <w:szCs w:val="28"/>
        </w:rPr>
        <w:t>д</w:t>
      </w:r>
      <w:r w:rsidR="00C829A7" w:rsidRPr="004C3DF2">
        <w:rPr>
          <w:rFonts w:ascii="Times New Roman" w:hAnsi="Times New Roman"/>
          <w:sz w:val="28"/>
          <w:szCs w:val="28"/>
        </w:rPr>
        <w:t>ня</w:t>
      </w:r>
      <w:r w:rsidRPr="004C3DF2">
        <w:rPr>
          <w:rFonts w:ascii="Times New Roman" w:hAnsi="Times New Roman"/>
          <w:sz w:val="28"/>
          <w:szCs w:val="28"/>
        </w:rPr>
        <w:t xml:space="preserve"> до дня окончания приема</w:t>
      </w:r>
      <w:proofErr w:type="gramEnd"/>
      <w:r w:rsidRPr="004C3DF2">
        <w:rPr>
          <w:rFonts w:ascii="Times New Roman" w:hAnsi="Times New Roman"/>
          <w:sz w:val="28"/>
          <w:szCs w:val="28"/>
        </w:rPr>
        <w:t xml:space="preserve"> предложений от таких поставщиков (исполнителей, подрядчиков). </w:t>
      </w:r>
    </w:p>
    <w:p w:rsidR="00C829A7" w:rsidRPr="004C3DF2" w:rsidRDefault="00C829A7"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В</w:t>
      </w:r>
      <w:r w:rsidR="00F72A18" w:rsidRPr="004C3DF2">
        <w:rPr>
          <w:rFonts w:ascii="Times New Roman" w:hAnsi="Times New Roman"/>
          <w:sz w:val="28"/>
          <w:szCs w:val="28"/>
        </w:rPr>
        <w:t xml:space="preserve"> приглашени</w:t>
      </w:r>
      <w:r w:rsidRPr="004C3DF2">
        <w:rPr>
          <w:rFonts w:ascii="Times New Roman" w:hAnsi="Times New Roman"/>
          <w:sz w:val="28"/>
          <w:szCs w:val="28"/>
        </w:rPr>
        <w:t>и</w:t>
      </w:r>
      <w:r w:rsidR="00F72A18" w:rsidRPr="004C3DF2">
        <w:rPr>
          <w:rFonts w:ascii="Times New Roman" w:hAnsi="Times New Roman"/>
          <w:sz w:val="28"/>
          <w:szCs w:val="28"/>
        </w:rPr>
        <w:t xml:space="preserve"> принять участие в размещении заказа долж</w:t>
      </w:r>
      <w:r w:rsidRPr="004C3DF2">
        <w:rPr>
          <w:rFonts w:ascii="Times New Roman" w:hAnsi="Times New Roman"/>
          <w:sz w:val="28"/>
          <w:szCs w:val="28"/>
        </w:rPr>
        <w:t xml:space="preserve">ны </w:t>
      </w:r>
      <w:r w:rsidR="00F72A18" w:rsidRPr="004C3DF2">
        <w:rPr>
          <w:rFonts w:ascii="Times New Roman" w:hAnsi="Times New Roman"/>
          <w:sz w:val="28"/>
          <w:szCs w:val="28"/>
        </w:rPr>
        <w:t xml:space="preserve"> </w:t>
      </w:r>
      <w:r w:rsidRPr="004C3DF2">
        <w:rPr>
          <w:rFonts w:ascii="Times New Roman" w:hAnsi="Times New Roman"/>
          <w:sz w:val="28"/>
          <w:szCs w:val="28"/>
        </w:rPr>
        <w:t xml:space="preserve">содержаться существенные условия договора, в том числе, </w:t>
      </w:r>
      <w:r w:rsidR="00787FDE" w:rsidRPr="004C3DF2">
        <w:rPr>
          <w:rFonts w:ascii="Times New Roman" w:hAnsi="Times New Roman"/>
          <w:sz w:val="28"/>
          <w:szCs w:val="28"/>
        </w:rPr>
        <w:t>источник финансирования, услови</w:t>
      </w:r>
      <w:r w:rsidRPr="004C3DF2">
        <w:rPr>
          <w:rFonts w:ascii="Times New Roman" w:hAnsi="Times New Roman"/>
          <w:sz w:val="28"/>
          <w:szCs w:val="28"/>
        </w:rPr>
        <w:t>я</w:t>
      </w:r>
      <w:r w:rsidR="00787FDE" w:rsidRPr="004C3DF2">
        <w:rPr>
          <w:rFonts w:ascii="Times New Roman" w:hAnsi="Times New Roman"/>
          <w:sz w:val="28"/>
          <w:szCs w:val="28"/>
        </w:rPr>
        <w:t xml:space="preserve"> оплаты, </w:t>
      </w:r>
      <w:r w:rsidR="00A84199" w:rsidRPr="004C3DF2">
        <w:rPr>
          <w:rFonts w:ascii="Times New Roman" w:hAnsi="Times New Roman"/>
          <w:sz w:val="28"/>
          <w:szCs w:val="28"/>
        </w:rPr>
        <w:t>и др</w:t>
      </w:r>
      <w:r w:rsidR="00104D0A" w:rsidRPr="004C3DF2">
        <w:rPr>
          <w:rFonts w:ascii="Times New Roman" w:hAnsi="Times New Roman"/>
          <w:sz w:val="28"/>
          <w:szCs w:val="28"/>
        </w:rPr>
        <w:t xml:space="preserve">. </w:t>
      </w:r>
    </w:p>
    <w:p w:rsidR="00E53D13" w:rsidRPr="004C3DF2" w:rsidRDefault="00C829A7"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lastRenderedPageBreak/>
        <w:t xml:space="preserve">Подразделения Общества, ответственные за согласование проекта договора, заключаемого по результатам размещения заказа, </w:t>
      </w:r>
      <w:r w:rsidR="00E53D13" w:rsidRPr="004C3DF2">
        <w:rPr>
          <w:rFonts w:ascii="Times New Roman" w:hAnsi="Times New Roman"/>
          <w:sz w:val="28"/>
          <w:szCs w:val="28"/>
        </w:rPr>
        <w:t xml:space="preserve">в </w:t>
      </w:r>
      <w:r w:rsidR="0022513C" w:rsidRPr="004C3DF2">
        <w:rPr>
          <w:rFonts w:ascii="Times New Roman" w:hAnsi="Times New Roman"/>
          <w:sz w:val="28"/>
          <w:szCs w:val="28"/>
        </w:rPr>
        <w:t xml:space="preserve">течение </w:t>
      </w:r>
      <w:r w:rsidRPr="004C3DF2">
        <w:rPr>
          <w:rFonts w:ascii="Times New Roman" w:hAnsi="Times New Roman"/>
          <w:sz w:val="28"/>
          <w:szCs w:val="28"/>
        </w:rPr>
        <w:t>срок</w:t>
      </w:r>
      <w:r w:rsidR="00483D6C" w:rsidRPr="004C3DF2">
        <w:rPr>
          <w:rFonts w:ascii="Times New Roman" w:hAnsi="Times New Roman"/>
          <w:sz w:val="28"/>
          <w:szCs w:val="28"/>
        </w:rPr>
        <w:t>а</w:t>
      </w:r>
      <w:r w:rsidRPr="004C3DF2">
        <w:rPr>
          <w:rFonts w:ascii="Times New Roman" w:hAnsi="Times New Roman"/>
          <w:sz w:val="28"/>
          <w:szCs w:val="28"/>
        </w:rPr>
        <w:t>, определенн</w:t>
      </w:r>
      <w:r w:rsidR="00483D6C" w:rsidRPr="004C3DF2">
        <w:rPr>
          <w:rFonts w:ascii="Times New Roman" w:hAnsi="Times New Roman"/>
          <w:sz w:val="28"/>
          <w:szCs w:val="28"/>
        </w:rPr>
        <w:t xml:space="preserve">ого </w:t>
      </w:r>
      <w:r w:rsidRPr="004C3DF2">
        <w:rPr>
          <w:rFonts w:ascii="Times New Roman" w:hAnsi="Times New Roman"/>
          <w:sz w:val="28"/>
          <w:szCs w:val="28"/>
        </w:rPr>
        <w:t>Положением о договорной работе</w:t>
      </w:r>
      <w:r w:rsidR="00E53D13" w:rsidRPr="004C3DF2">
        <w:rPr>
          <w:rFonts w:ascii="Times New Roman" w:hAnsi="Times New Roman"/>
          <w:sz w:val="28"/>
          <w:szCs w:val="28"/>
        </w:rPr>
        <w:t xml:space="preserve"> </w:t>
      </w:r>
      <w:r w:rsidR="00104D0A" w:rsidRPr="004C3DF2">
        <w:rPr>
          <w:rFonts w:ascii="Times New Roman" w:hAnsi="Times New Roman"/>
          <w:sz w:val="28"/>
          <w:szCs w:val="28"/>
        </w:rPr>
        <w:t>проверяют</w:t>
      </w:r>
      <w:r w:rsidR="00971840" w:rsidRPr="004C3DF2">
        <w:rPr>
          <w:rFonts w:ascii="Times New Roman" w:hAnsi="Times New Roman"/>
          <w:sz w:val="28"/>
          <w:szCs w:val="28"/>
        </w:rPr>
        <w:t xml:space="preserve"> договор, </w:t>
      </w:r>
      <w:r w:rsidR="00E53D13" w:rsidRPr="004C3DF2">
        <w:rPr>
          <w:rFonts w:ascii="Times New Roman" w:hAnsi="Times New Roman"/>
          <w:sz w:val="28"/>
          <w:szCs w:val="28"/>
        </w:rPr>
        <w:t>принима</w:t>
      </w:r>
      <w:r w:rsidR="00104D0A" w:rsidRPr="004C3DF2">
        <w:rPr>
          <w:rFonts w:ascii="Times New Roman" w:hAnsi="Times New Roman"/>
          <w:sz w:val="28"/>
          <w:szCs w:val="28"/>
        </w:rPr>
        <w:t>ю</w:t>
      </w:r>
      <w:r w:rsidR="00E53D13" w:rsidRPr="004C3DF2">
        <w:rPr>
          <w:rFonts w:ascii="Times New Roman" w:hAnsi="Times New Roman"/>
          <w:sz w:val="28"/>
          <w:szCs w:val="28"/>
        </w:rPr>
        <w:t xml:space="preserve">т решение о согласовании </w:t>
      </w:r>
      <w:r w:rsidR="00104D0A" w:rsidRPr="004C3DF2">
        <w:rPr>
          <w:rFonts w:ascii="Times New Roman" w:hAnsi="Times New Roman"/>
          <w:sz w:val="28"/>
          <w:szCs w:val="28"/>
        </w:rPr>
        <w:t xml:space="preserve">или </w:t>
      </w:r>
      <w:r w:rsidR="00BC215A" w:rsidRPr="004C3DF2">
        <w:rPr>
          <w:rFonts w:ascii="Times New Roman" w:hAnsi="Times New Roman"/>
          <w:sz w:val="28"/>
          <w:szCs w:val="28"/>
        </w:rPr>
        <w:t>направля</w:t>
      </w:r>
      <w:r w:rsidR="00104D0A" w:rsidRPr="004C3DF2">
        <w:rPr>
          <w:rFonts w:ascii="Times New Roman" w:hAnsi="Times New Roman"/>
          <w:sz w:val="28"/>
          <w:szCs w:val="28"/>
        </w:rPr>
        <w:t>ю</w:t>
      </w:r>
      <w:r w:rsidR="00BC215A" w:rsidRPr="004C3DF2">
        <w:rPr>
          <w:rFonts w:ascii="Times New Roman" w:hAnsi="Times New Roman"/>
          <w:sz w:val="28"/>
          <w:szCs w:val="28"/>
        </w:rPr>
        <w:t>т свои замечания</w:t>
      </w:r>
      <w:r w:rsidR="00483D6C" w:rsidRPr="004C3DF2">
        <w:rPr>
          <w:rFonts w:ascii="Times New Roman" w:hAnsi="Times New Roman"/>
          <w:sz w:val="28"/>
          <w:szCs w:val="28"/>
        </w:rPr>
        <w:t xml:space="preserve"> для их устранения путем внесения в систему МИКС (Модульную интегрированную корпоративную систему Общества), модуль «Регистрация договоров».</w:t>
      </w:r>
    </w:p>
    <w:p w:rsidR="00E53D13" w:rsidRPr="004C3DF2" w:rsidRDefault="008B1F68"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Подразделение-заказчик</w:t>
      </w:r>
      <w:r w:rsidR="00025640" w:rsidRPr="004C3DF2">
        <w:rPr>
          <w:rFonts w:ascii="Times New Roman" w:hAnsi="Times New Roman"/>
          <w:sz w:val="28"/>
          <w:szCs w:val="28"/>
        </w:rPr>
        <w:t>, закупающее подразделение</w:t>
      </w:r>
      <w:r w:rsidR="00E53D13" w:rsidRPr="004C3DF2">
        <w:rPr>
          <w:rFonts w:ascii="Times New Roman" w:hAnsi="Times New Roman"/>
          <w:sz w:val="28"/>
          <w:szCs w:val="28"/>
        </w:rPr>
        <w:t xml:space="preserve"> </w:t>
      </w:r>
      <w:r w:rsidR="00971840" w:rsidRPr="004C3DF2">
        <w:rPr>
          <w:rFonts w:ascii="Times New Roman" w:hAnsi="Times New Roman"/>
          <w:sz w:val="28"/>
          <w:szCs w:val="28"/>
        </w:rPr>
        <w:t xml:space="preserve">в лице куратора договора </w:t>
      </w:r>
      <w:r w:rsidR="00E53D13" w:rsidRPr="004C3DF2">
        <w:rPr>
          <w:rFonts w:ascii="Times New Roman" w:hAnsi="Times New Roman"/>
          <w:sz w:val="28"/>
          <w:szCs w:val="28"/>
        </w:rPr>
        <w:t xml:space="preserve">вносит соответствующие коррективы в проект </w:t>
      </w:r>
      <w:r w:rsidR="004F08CF" w:rsidRPr="004C3DF2">
        <w:rPr>
          <w:rFonts w:ascii="Times New Roman" w:hAnsi="Times New Roman"/>
          <w:sz w:val="28"/>
          <w:szCs w:val="28"/>
        </w:rPr>
        <w:t>договора</w:t>
      </w:r>
      <w:r w:rsidR="00E53D13" w:rsidRPr="004C3DF2">
        <w:rPr>
          <w:rFonts w:ascii="Times New Roman" w:hAnsi="Times New Roman"/>
          <w:sz w:val="28"/>
          <w:szCs w:val="28"/>
        </w:rPr>
        <w:t>.</w:t>
      </w:r>
    </w:p>
    <w:p w:rsidR="00E53D13" w:rsidRPr="004C3DF2" w:rsidRDefault="00E53D13"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Со дня направления приглашений принять участие в размещении заказа   и</w:t>
      </w:r>
      <w:r w:rsidR="0023437F" w:rsidRPr="004C3DF2">
        <w:rPr>
          <w:rFonts w:ascii="Times New Roman" w:hAnsi="Times New Roman"/>
          <w:sz w:val="28"/>
          <w:szCs w:val="28"/>
        </w:rPr>
        <w:t xml:space="preserve"> </w:t>
      </w:r>
      <w:r w:rsidRPr="004C3DF2">
        <w:rPr>
          <w:rFonts w:ascii="Times New Roman" w:hAnsi="Times New Roman"/>
          <w:sz w:val="28"/>
          <w:szCs w:val="28"/>
        </w:rPr>
        <w:t xml:space="preserve"> до окончания срока подачи предложений, установленного в таком </w:t>
      </w:r>
      <w:r w:rsidR="00CD7603" w:rsidRPr="004C3DF2">
        <w:rPr>
          <w:rFonts w:ascii="Times New Roman" w:hAnsi="Times New Roman"/>
          <w:sz w:val="28"/>
          <w:szCs w:val="28"/>
        </w:rPr>
        <w:t>приглашении</w:t>
      </w:r>
      <w:r w:rsidRPr="004C3DF2">
        <w:rPr>
          <w:rFonts w:ascii="Times New Roman" w:hAnsi="Times New Roman"/>
          <w:sz w:val="28"/>
          <w:szCs w:val="28"/>
        </w:rPr>
        <w:t>, подразделение-заказчик</w:t>
      </w:r>
      <w:r w:rsidR="00025640" w:rsidRPr="004C3DF2">
        <w:rPr>
          <w:rFonts w:ascii="Times New Roman" w:hAnsi="Times New Roman"/>
          <w:sz w:val="28"/>
          <w:szCs w:val="28"/>
        </w:rPr>
        <w:t>, закупающее подразделение</w:t>
      </w:r>
      <w:r w:rsidRPr="004C3DF2">
        <w:rPr>
          <w:rFonts w:ascii="Times New Roman" w:hAnsi="Times New Roman"/>
          <w:sz w:val="28"/>
          <w:szCs w:val="28"/>
        </w:rPr>
        <w:t xml:space="preserve"> осуществляет прием предложений.</w:t>
      </w:r>
    </w:p>
    <w:p w:rsidR="00E53D13" w:rsidRPr="004C3DF2" w:rsidRDefault="00E53D13"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Работники подразделения-заказчика,</w:t>
      </w:r>
      <w:r w:rsidR="00025640" w:rsidRPr="004C3DF2">
        <w:rPr>
          <w:rFonts w:ascii="Times New Roman" w:hAnsi="Times New Roman"/>
          <w:sz w:val="28"/>
          <w:szCs w:val="28"/>
        </w:rPr>
        <w:t xml:space="preserve"> закупающего подразделения, </w:t>
      </w:r>
      <w:r w:rsidRPr="004C3DF2">
        <w:rPr>
          <w:rFonts w:ascii="Times New Roman" w:hAnsi="Times New Roman"/>
          <w:sz w:val="28"/>
          <w:szCs w:val="28"/>
        </w:rPr>
        <w:t>участники размещения заказа, подавшие предложения, обязаны обеспечивать конфиденциальность сведений, содержащихся в  таких предложениях.</w:t>
      </w:r>
    </w:p>
    <w:p w:rsidR="00E53D13" w:rsidRPr="004C3DF2" w:rsidRDefault="00E53D13"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Если по окончании срока подачи предложений, установленного приглашением принять участие в размещении заказа, подразделением-заказчиком</w:t>
      </w:r>
      <w:r w:rsidR="00025640" w:rsidRPr="004C3DF2">
        <w:rPr>
          <w:rFonts w:ascii="Times New Roman" w:hAnsi="Times New Roman"/>
          <w:sz w:val="28"/>
          <w:szCs w:val="28"/>
        </w:rPr>
        <w:t>, закупающим подразделением</w:t>
      </w:r>
      <w:r w:rsidRPr="004C3DF2">
        <w:rPr>
          <w:rFonts w:ascii="Times New Roman" w:hAnsi="Times New Roman"/>
          <w:sz w:val="28"/>
          <w:szCs w:val="28"/>
        </w:rPr>
        <w:t xml:space="preserve"> </w:t>
      </w:r>
      <w:r w:rsidR="00D5553B" w:rsidRPr="004C3DF2">
        <w:rPr>
          <w:rFonts w:ascii="Times New Roman" w:hAnsi="Times New Roman"/>
          <w:sz w:val="28"/>
          <w:szCs w:val="28"/>
        </w:rPr>
        <w:t xml:space="preserve">не </w:t>
      </w:r>
      <w:r w:rsidRPr="004C3DF2">
        <w:rPr>
          <w:rFonts w:ascii="Times New Roman" w:hAnsi="Times New Roman"/>
          <w:sz w:val="28"/>
          <w:szCs w:val="28"/>
        </w:rPr>
        <w:t>будет получено ни одного предложения, размещение заказа путем проведения упрощенных процедур признается несостоявшимся.</w:t>
      </w:r>
    </w:p>
    <w:p w:rsidR="00E53D13" w:rsidRPr="004C3DF2" w:rsidRDefault="00E53D13"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Если по окончании срока подачи предложений, установленного приглашением принять участие в размещении заказа, будет получено только одно предложение, подразделени</w:t>
      </w:r>
      <w:r w:rsidR="00783D1B" w:rsidRPr="004C3DF2">
        <w:rPr>
          <w:rFonts w:ascii="Times New Roman" w:hAnsi="Times New Roman"/>
          <w:sz w:val="28"/>
          <w:szCs w:val="28"/>
        </w:rPr>
        <w:t>е</w:t>
      </w:r>
      <w:r w:rsidRPr="004C3DF2">
        <w:rPr>
          <w:rFonts w:ascii="Times New Roman" w:hAnsi="Times New Roman"/>
          <w:sz w:val="28"/>
          <w:szCs w:val="28"/>
        </w:rPr>
        <w:t>-заказчик</w:t>
      </w:r>
      <w:r w:rsidR="00025640" w:rsidRPr="004C3DF2">
        <w:rPr>
          <w:rFonts w:ascii="Times New Roman" w:hAnsi="Times New Roman"/>
          <w:sz w:val="28"/>
          <w:szCs w:val="28"/>
        </w:rPr>
        <w:t>, закупающее подразделение</w:t>
      </w:r>
      <w:r w:rsidRPr="004C3DF2">
        <w:rPr>
          <w:rFonts w:ascii="Times New Roman" w:hAnsi="Times New Roman"/>
          <w:sz w:val="28"/>
          <w:szCs w:val="28"/>
        </w:rPr>
        <w:t xml:space="preserve"> рассмотрит такое предложение на предмет соответствия требованиям приглашения принять участие в размещении заказа. Если рассматриваемое предложение соответствует требованиям и условиям, предусмотренным приглашением принять участие в размещении заказа, </w:t>
      </w:r>
      <w:r w:rsidR="00483D6C" w:rsidRPr="004C3DF2">
        <w:rPr>
          <w:rFonts w:ascii="Times New Roman" w:hAnsi="Times New Roman"/>
          <w:sz w:val="28"/>
          <w:szCs w:val="28"/>
        </w:rPr>
        <w:t>Общество</w:t>
      </w:r>
      <w:r w:rsidRPr="004C3DF2">
        <w:rPr>
          <w:rFonts w:ascii="Times New Roman" w:hAnsi="Times New Roman"/>
          <w:sz w:val="28"/>
          <w:szCs w:val="28"/>
        </w:rPr>
        <w:t xml:space="preserve"> заключит </w:t>
      </w:r>
      <w:r w:rsidR="004F08CF" w:rsidRPr="004C3DF2">
        <w:rPr>
          <w:rFonts w:ascii="Times New Roman" w:hAnsi="Times New Roman"/>
          <w:sz w:val="28"/>
          <w:szCs w:val="28"/>
        </w:rPr>
        <w:lastRenderedPageBreak/>
        <w:t>договор</w:t>
      </w:r>
      <w:r w:rsidRPr="004C3DF2">
        <w:rPr>
          <w:rFonts w:ascii="Times New Roman" w:hAnsi="Times New Roman"/>
          <w:sz w:val="28"/>
          <w:szCs w:val="28"/>
        </w:rPr>
        <w:t xml:space="preserve"> с участником размещения заказа, подавшим такое предложение, по цене </w:t>
      </w:r>
      <w:r w:rsidR="004F08CF" w:rsidRPr="004C3DF2">
        <w:rPr>
          <w:rFonts w:ascii="Times New Roman" w:hAnsi="Times New Roman"/>
          <w:sz w:val="28"/>
          <w:szCs w:val="28"/>
        </w:rPr>
        <w:t>договора</w:t>
      </w:r>
      <w:r w:rsidRPr="004C3DF2">
        <w:rPr>
          <w:rFonts w:ascii="Times New Roman" w:hAnsi="Times New Roman"/>
          <w:sz w:val="28"/>
          <w:szCs w:val="28"/>
        </w:rPr>
        <w:t>, предложенной таким участником.</w:t>
      </w:r>
    </w:p>
    <w:p w:rsidR="00E53D13" w:rsidRPr="004C3DF2" w:rsidRDefault="00E53D13"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Предложения, полученные подразделением-заказчиком</w:t>
      </w:r>
      <w:r w:rsidR="00025640" w:rsidRPr="004C3DF2">
        <w:rPr>
          <w:rFonts w:ascii="Times New Roman" w:hAnsi="Times New Roman"/>
          <w:sz w:val="28"/>
          <w:szCs w:val="28"/>
        </w:rPr>
        <w:t>, закупающим подразделением</w:t>
      </w:r>
      <w:r w:rsidRPr="004C3DF2">
        <w:rPr>
          <w:rFonts w:ascii="Times New Roman" w:hAnsi="Times New Roman"/>
          <w:sz w:val="28"/>
          <w:szCs w:val="28"/>
        </w:rPr>
        <w:t xml:space="preserve">  после окончания срока подачи  предложений, установленного приглашением принять участие в размещении заказа, не рассматриваются.</w:t>
      </w:r>
    </w:p>
    <w:p w:rsidR="00E53D13" w:rsidRPr="004C3DF2" w:rsidRDefault="00E53D13"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Победителем по результатам проведения упрощенных процедур признается участник размещения заказа, представивший предложение с наиболее низкой ценой товаров, работ, услуг</w:t>
      </w:r>
      <w:r w:rsidR="00217DAA" w:rsidRPr="004C3DF2">
        <w:rPr>
          <w:rFonts w:ascii="Times New Roman" w:hAnsi="Times New Roman"/>
          <w:sz w:val="28"/>
          <w:szCs w:val="28"/>
        </w:rPr>
        <w:t xml:space="preserve">, при условии </w:t>
      </w:r>
      <w:proofErr w:type="gramStart"/>
      <w:r w:rsidR="00217DAA" w:rsidRPr="004C3DF2">
        <w:rPr>
          <w:rFonts w:ascii="Times New Roman" w:hAnsi="Times New Roman"/>
          <w:sz w:val="28"/>
          <w:szCs w:val="28"/>
        </w:rPr>
        <w:t>соответствия предложения такого участника размещения заказа</w:t>
      </w:r>
      <w:proofErr w:type="gramEnd"/>
      <w:r w:rsidR="00217DAA" w:rsidRPr="004C3DF2">
        <w:rPr>
          <w:rFonts w:ascii="Times New Roman" w:hAnsi="Times New Roman"/>
          <w:sz w:val="28"/>
          <w:szCs w:val="28"/>
        </w:rPr>
        <w:t xml:space="preserve"> требованиям приглашения принять участие в размещении заказа</w:t>
      </w:r>
      <w:r w:rsidRPr="004C3DF2">
        <w:rPr>
          <w:rFonts w:ascii="Times New Roman" w:hAnsi="Times New Roman"/>
          <w:sz w:val="28"/>
          <w:szCs w:val="28"/>
        </w:rPr>
        <w:t>. При предложении наиболее низкой цены товаров, работ, услуг несколькими участниками размещения заказа победителем в проведении упрощенных процедур признается участник размещения заказа, предложение которого поступило ранее  предложений других участников размещения заказа.</w:t>
      </w:r>
    </w:p>
    <w:p w:rsidR="00DB38AB" w:rsidRPr="004C3DF2" w:rsidRDefault="0023437F" w:rsidP="0023437F">
      <w:pPr>
        <w:pStyle w:val="a"/>
        <w:numPr>
          <w:ilvl w:val="2"/>
          <w:numId w:val="1"/>
        </w:numPr>
        <w:spacing w:line="360" w:lineRule="auto"/>
        <w:ind w:left="0" w:firstLine="567"/>
        <w:rPr>
          <w:szCs w:val="28"/>
        </w:rPr>
      </w:pPr>
      <w:bookmarkStart w:id="17" w:name="_Ref94423009"/>
      <w:bookmarkStart w:id="18" w:name="_Ref77353483"/>
      <w:r w:rsidRPr="004C3DF2">
        <w:rPr>
          <w:szCs w:val="28"/>
        </w:rPr>
        <w:t xml:space="preserve"> </w:t>
      </w:r>
      <w:proofErr w:type="gramStart"/>
      <w:r w:rsidR="00DB38AB" w:rsidRPr="004C3DF2">
        <w:rPr>
          <w:szCs w:val="28"/>
        </w:rPr>
        <w:t>По результатам размещения заказа подразделение-заказчик</w:t>
      </w:r>
      <w:r w:rsidR="00D504CE" w:rsidRPr="004C3DF2">
        <w:rPr>
          <w:szCs w:val="28"/>
        </w:rPr>
        <w:t>, закупающее подразделение</w:t>
      </w:r>
      <w:r w:rsidR="00DB38AB" w:rsidRPr="004C3DF2">
        <w:rPr>
          <w:szCs w:val="28"/>
        </w:rPr>
        <w:t xml:space="preserve">  формирует отчет </w:t>
      </w:r>
      <w:r w:rsidR="00FE234A" w:rsidRPr="004C3DF2">
        <w:rPr>
          <w:szCs w:val="28"/>
        </w:rPr>
        <w:t>(ТЭО)</w:t>
      </w:r>
      <w:r w:rsidR="00A84199" w:rsidRPr="004C3DF2">
        <w:rPr>
          <w:szCs w:val="28"/>
        </w:rPr>
        <w:t xml:space="preserve"> </w:t>
      </w:r>
      <w:r w:rsidR="00DB38AB" w:rsidRPr="004C3DF2">
        <w:rPr>
          <w:szCs w:val="28"/>
        </w:rPr>
        <w:t xml:space="preserve">о размещении заказа по форме, </w:t>
      </w:r>
      <w:r w:rsidR="00A85357" w:rsidRPr="004C3DF2">
        <w:rPr>
          <w:szCs w:val="28"/>
        </w:rPr>
        <w:t xml:space="preserve">приведенной в Приложении </w:t>
      </w:r>
      <w:r w:rsidR="00FE234A" w:rsidRPr="004C3DF2">
        <w:rPr>
          <w:szCs w:val="28"/>
        </w:rPr>
        <w:t>4</w:t>
      </w:r>
      <w:r w:rsidR="00A85357" w:rsidRPr="004C3DF2">
        <w:rPr>
          <w:szCs w:val="28"/>
        </w:rPr>
        <w:t xml:space="preserve"> к настоящему Регламенту</w:t>
      </w:r>
      <w:r w:rsidR="00DB38AB" w:rsidRPr="004C3DF2">
        <w:rPr>
          <w:szCs w:val="28"/>
        </w:rPr>
        <w:t xml:space="preserve">, содержащий  </w:t>
      </w:r>
      <w:bookmarkEnd w:id="17"/>
      <w:r w:rsidR="00DB38AB" w:rsidRPr="004C3DF2">
        <w:rPr>
          <w:szCs w:val="28"/>
        </w:rPr>
        <w:t xml:space="preserve">основные сведения о предмете закупки, о количестве участников размещения заказа, участвовавших в процедуре, о начальной цене </w:t>
      </w:r>
      <w:r w:rsidR="004F08CF" w:rsidRPr="004C3DF2">
        <w:rPr>
          <w:szCs w:val="28"/>
        </w:rPr>
        <w:t>договора</w:t>
      </w:r>
      <w:r w:rsidR="00483D6C" w:rsidRPr="004C3DF2">
        <w:rPr>
          <w:szCs w:val="28"/>
        </w:rPr>
        <w:t xml:space="preserve"> (</w:t>
      </w:r>
      <w:r w:rsidR="00FE234A" w:rsidRPr="004C3DF2">
        <w:rPr>
          <w:szCs w:val="28"/>
        </w:rPr>
        <w:t>в случае ее</w:t>
      </w:r>
      <w:r w:rsidR="00483D6C" w:rsidRPr="004C3DF2">
        <w:rPr>
          <w:szCs w:val="28"/>
        </w:rPr>
        <w:t xml:space="preserve"> установлен</w:t>
      </w:r>
      <w:r w:rsidR="00FE234A" w:rsidRPr="004C3DF2">
        <w:rPr>
          <w:szCs w:val="28"/>
        </w:rPr>
        <w:t>ия</w:t>
      </w:r>
      <w:r w:rsidR="00934843" w:rsidRPr="004C3DF2">
        <w:rPr>
          <w:szCs w:val="28"/>
        </w:rPr>
        <w:t xml:space="preserve"> в приглашении)</w:t>
      </w:r>
      <w:r w:rsidR="00DB38AB" w:rsidRPr="004C3DF2">
        <w:rPr>
          <w:szCs w:val="28"/>
        </w:rPr>
        <w:t>, о цене, предложенной победителем и иными участниками размещения заказа.</w:t>
      </w:r>
      <w:bookmarkEnd w:id="18"/>
      <w:proofErr w:type="gramEnd"/>
      <w:r w:rsidR="00DB38AB" w:rsidRPr="004C3DF2">
        <w:rPr>
          <w:szCs w:val="28"/>
        </w:rPr>
        <w:t xml:space="preserve"> К отчету о размещении заказа прилагаются копии: приглашения, предложени</w:t>
      </w:r>
      <w:r w:rsidR="00483D6C" w:rsidRPr="004C3DF2">
        <w:rPr>
          <w:szCs w:val="28"/>
        </w:rPr>
        <w:t>я</w:t>
      </w:r>
      <w:r w:rsidR="00DB38AB" w:rsidRPr="004C3DF2">
        <w:rPr>
          <w:szCs w:val="28"/>
        </w:rPr>
        <w:t xml:space="preserve"> </w:t>
      </w:r>
      <w:r w:rsidRPr="004C3DF2">
        <w:rPr>
          <w:szCs w:val="28"/>
        </w:rPr>
        <w:t>участников размещения заказа</w:t>
      </w:r>
      <w:r w:rsidR="00DB38AB" w:rsidRPr="004C3DF2">
        <w:rPr>
          <w:szCs w:val="28"/>
        </w:rPr>
        <w:t>.</w:t>
      </w:r>
      <w:r w:rsidRPr="004C3DF2">
        <w:rPr>
          <w:szCs w:val="28"/>
        </w:rPr>
        <w:t xml:space="preserve"> </w:t>
      </w:r>
    </w:p>
    <w:p w:rsidR="00C21FA4" w:rsidRPr="004C3DF2" w:rsidRDefault="00104D0A" w:rsidP="00C21FA4">
      <w:pPr>
        <w:pStyle w:val="12"/>
        <w:numPr>
          <w:ilvl w:val="2"/>
          <w:numId w:val="1"/>
        </w:numPr>
        <w:tabs>
          <w:tab w:val="left" w:pos="993"/>
        </w:tabs>
        <w:spacing w:after="0" w:line="360" w:lineRule="auto"/>
        <w:ind w:left="0" w:firstLine="567"/>
        <w:jc w:val="both"/>
        <w:rPr>
          <w:rFonts w:ascii="Times New Roman" w:hAnsi="Times New Roman"/>
        </w:rPr>
      </w:pPr>
      <w:r w:rsidRPr="004C3DF2">
        <w:rPr>
          <w:rFonts w:ascii="Times New Roman" w:hAnsi="Times New Roman"/>
          <w:sz w:val="28"/>
          <w:szCs w:val="28"/>
        </w:rPr>
        <w:t>Проект договора может быть направлен подразделением-заказчиком</w:t>
      </w:r>
      <w:r w:rsidR="00D504CE" w:rsidRPr="004C3DF2">
        <w:rPr>
          <w:rFonts w:ascii="Times New Roman" w:hAnsi="Times New Roman"/>
          <w:sz w:val="28"/>
          <w:szCs w:val="28"/>
        </w:rPr>
        <w:t>, закупающим подразделением</w:t>
      </w:r>
      <w:r w:rsidRPr="004C3DF2">
        <w:rPr>
          <w:rFonts w:ascii="Times New Roman" w:hAnsi="Times New Roman"/>
          <w:sz w:val="28"/>
          <w:szCs w:val="28"/>
        </w:rPr>
        <w:t xml:space="preserve"> участнику размещения заказа, с которым заключается договор, только после приема </w:t>
      </w:r>
      <w:r w:rsidR="00434E49" w:rsidRPr="004C3DF2">
        <w:rPr>
          <w:rFonts w:ascii="Times New Roman" w:hAnsi="Times New Roman"/>
          <w:sz w:val="28"/>
          <w:szCs w:val="28"/>
        </w:rPr>
        <w:t>специалистом по тендерной работе</w:t>
      </w:r>
      <w:r w:rsidRPr="004C3DF2">
        <w:rPr>
          <w:rFonts w:ascii="Times New Roman" w:hAnsi="Times New Roman"/>
          <w:sz w:val="28"/>
          <w:szCs w:val="28"/>
        </w:rPr>
        <w:t xml:space="preserve"> отчета о размещении заказа</w:t>
      </w:r>
      <w:r w:rsidR="00434E49" w:rsidRPr="004C3DF2">
        <w:rPr>
          <w:rFonts w:ascii="Times New Roman" w:hAnsi="Times New Roman"/>
          <w:sz w:val="28"/>
          <w:szCs w:val="28"/>
        </w:rPr>
        <w:t xml:space="preserve"> и после согласования договора ответственными подразделениями Общества, в порядке, установленном Положением о договорной работе ОАО «Дальтрансгаз».</w:t>
      </w:r>
    </w:p>
    <w:p w:rsidR="00C21FA4" w:rsidRPr="004C3DF2" w:rsidRDefault="00592667" w:rsidP="00C21FA4">
      <w:pPr>
        <w:pStyle w:val="12"/>
        <w:numPr>
          <w:ilvl w:val="2"/>
          <w:numId w:val="1"/>
        </w:numPr>
        <w:tabs>
          <w:tab w:val="left" w:pos="993"/>
        </w:tabs>
        <w:spacing w:after="0" w:line="360" w:lineRule="auto"/>
        <w:ind w:left="0" w:firstLine="567"/>
        <w:jc w:val="both"/>
        <w:rPr>
          <w:rFonts w:ascii="Times New Roman" w:hAnsi="Times New Roman"/>
          <w:sz w:val="28"/>
          <w:szCs w:val="28"/>
        </w:rPr>
      </w:pPr>
      <w:r w:rsidRPr="004C3DF2">
        <w:rPr>
          <w:rFonts w:ascii="Times New Roman" w:hAnsi="Times New Roman"/>
          <w:sz w:val="28"/>
          <w:szCs w:val="28"/>
        </w:rPr>
        <w:lastRenderedPageBreak/>
        <w:t>До м</w:t>
      </w:r>
      <w:r w:rsidR="00C21FA4" w:rsidRPr="004C3DF2">
        <w:rPr>
          <w:rFonts w:ascii="Times New Roman" w:hAnsi="Times New Roman"/>
          <w:sz w:val="28"/>
          <w:szCs w:val="28"/>
        </w:rPr>
        <w:t>омента заключения договора, Участник размещения заказа, признанный победителем, должен представить информацию о цепочке собственников, включая бенефициаров (в том числе конечных) (Приложение 5) с подтверждением соответствующими документами.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C21FA4" w:rsidRPr="004C3DF2" w:rsidRDefault="00C21FA4" w:rsidP="00C21FA4">
      <w:pPr>
        <w:pStyle w:val="21"/>
        <w:tabs>
          <w:tab w:val="num" w:pos="0"/>
          <w:tab w:val="left" w:pos="993"/>
        </w:tabs>
        <w:spacing w:line="360" w:lineRule="auto"/>
        <w:ind w:firstLine="709"/>
        <w:jc w:val="both"/>
        <w:outlineLvl w:val="2"/>
        <w:rPr>
          <w:sz w:val="28"/>
          <w:szCs w:val="28"/>
        </w:rPr>
      </w:pPr>
      <w:bookmarkStart w:id="19" w:name="_Toc315954187"/>
      <w:bookmarkStart w:id="20" w:name="_Toc316995459"/>
      <w:bookmarkStart w:id="21" w:name="_Toc316996193"/>
      <w:bookmarkStart w:id="22" w:name="_Toc322340827"/>
      <w:bookmarkStart w:id="23" w:name="_Toc323039647"/>
      <w:bookmarkStart w:id="24" w:name="_Toc323730468"/>
      <w:bookmarkStart w:id="25" w:name="_Toc323730517"/>
      <w:r w:rsidRPr="004C3DF2">
        <w:rPr>
          <w:sz w:val="28"/>
          <w:szCs w:val="28"/>
        </w:rPr>
        <w:t>Информация, содержащая персональные данные конкретных физических лиц, должна передаваться с соблюдением требований действующего законодательства (Приложение 6).</w:t>
      </w:r>
      <w:bookmarkEnd w:id="19"/>
      <w:bookmarkEnd w:id="20"/>
      <w:bookmarkEnd w:id="21"/>
      <w:bookmarkEnd w:id="22"/>
      <w:bookmarkEnd w:id="23"/>
      <w:bookmarkEnd w:id="24"/>
      <w:bookmarkEnd w:id="25"/>
    </w:p>
    <w:p w:rsidR="00C21FA4" w:rsidRPr="004C3DF2" w:rsidRDefault="00C21FA4" w:rsidP="00C21FA4">
      <w:pPr>
        <w:pStyle w:val="21"/>
        <w:tabs>
          <w:tab w:val="num" w:pos="0"/>
          <w:tab w:val="left" w:pos="993"/>
        </w:tabs>
        <w:spacing w:line="360" w:lineRule="auto"/>
        <w:ind w:firstLine="709"/>
        <w:jc w:val="both"/>
        <w:outlineLvl w:val="2"/>
        <w:rPr>
          <w:sz w:val="28"/>
          <w:szCs w:val="28"/>
        </w:rPr>
      </w:pPr>
      <w:bookmarkStart w:id="26" w:name="_Toc315954188"/>
      <w:bookmarkStart w:id="27" w:name="_Toc316995460"/>
      <w:bookmarkStart w:id="28" w:name="_Toc316996194"/>
      <w:bookmarkStart w:id="29" w:name="_Toc322340828"/>
      <w:bookmarkStart w:id="30" w:name="_Toc323039648"/>
      <w:bookmarkStart w:id="31" w:name="_Toc323730469"/>
      <w:bookmarkStart w:id="32" w:name="_Toc323730518"/>
      <w:r w:rsidRPr="004C3DF2">
        <w:rPr>
          <w:sz w:val="28"/>
          <w:szCs w:val="28"/>
        </w:rPr>
        <w:t>В случае отказа от представления соответствующей информации или представления информации в неполном объеме, Заказчик вправе отказаться от заключения договора по итогам упрощенной процедуры размещения заказа.</w:t>
      </w:r>
      <w:bookmarkEnd w:id="26"/>
      <w:bookmarkEnd w:id="27"/>
      <w:bookmarkEnd w:id="28"/>
      <w:bookmarkEnd w:id="29"/>
      <w:bookmarkEnd w:id="30"/>
      <w:bookmarkEnd w:id="31"/>
      <w:bookmarkEnd w:id="32"/>
    </w:p>
    <w:p w:rsidR="00E53D13" w:rsidRPr="004C3DF2" w:rsidRDefault="0022513C"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У</w:t>
      </w:r>
      <w:r w:rsidR="00FD6D39" w:rsidRPr="004C3DF2">
        <w:rPr>
          <w:rFonts w:ascii="Times New Roman" w:hAnsi="Times New Roman"/>
          <w:sz w:val="28"/>
          <w:szCs w:val="28"/>
        </w:rPr>
        <w:t xml:space="preserve">полномоченное должностное лицо </w:t>
      </w:r>
      <w:r w:rsidR="003C47CC" w:rsidRPr="004C3DF2">
        <w:rPr>
          <w:rFonts w:ascii="Times New Roman" w:hAnsi="Times New Roman"/>
          <w:sz w:val="28"/>
          <w:szCs w:val="28"/>
        </w:rPr>
        <w:t>Общества</w:t>
      </w:r>
      <w:r w:rsidR="00FD6D39" w:rsidRPr="004C3DF2">
        <w:rPr>
          <w:rFonts w:ascii="Times New Roman" w:hAnsi="Times New Roman"/>
          <w:sz w:val="28"/>
          <w:szCs w:val="28"/>
        </w:rPr>
        <w:t xml:space="preserve"> в соответствии с установленным в </w:t>
      </w:r>
      <w:r w:rsidR="00483D6C" w:rsidRPr="004C3DF2">
        <w:rPr>
          <w:rFonts w:ascii="Times New Roman" w:hAnsi="Times New Roman"/>
          <w:sz w:val="28"/>
          <w:szCs w:val="28"/>
        </w:rPr>
        <w:t>Обществ</w:t>
      </w:r>
      <w:r w:rsidR="00FD6D39" w:rsidRPr="004C3DF2">
        <w:rPr>
          <w:rFonts w:ascii="Times New Roman" w:hAnsi="Times New Roman"/>
          <w:sz w:val="28"/>
          <w:szCs w:val="28"/>
        </w:rPr>
        <w:t>е распределением обязанностей и победитель в проведении упрощенных процедур подписывают договор</w:t>
      </w:r>
      <w:r w:rsidR="00E53D13" w:rsidRPr="004C3DF2">
        <w:rPr>
          <w:rFonts w:ascii="Times New Roman" w:hAnsi="Times New Roman"/>
          <w:sz w:val="28"/>
          <w:szCs w:val="28"/>
        </w:rPr>
        <w:t>.</w:t>
      </w:r>
      <w:r w:rsidR="0023437F" w:rsidRPr="004C3DF2">
        <w:rPr>
          <w:rFonts w:ascii="Times New Roman" w:hAnsi="Times New Roman"/>
          <w:sz w:val="28"/>
          <w:szCs w:val="28"/>
        </w:rPr>
        <w:t xml:space="preserve"> </w:t>
      </w:r>
    </w:p>
    <w:p w:rsidR="000B2122" w:rsidRPr="004C3DF2" w:rsidRDefault="000B2122" w:rsidP="00E53D13">
      <w:pPr>
        <w:pStyle w:val="12"/>
        <w:numPr>
          <w:ilvl w:val="2"/>
          <w:numId w:val="1"/>
        </w:numPr>
        <w:spacing w:after="0" w:line="360" w:lineRule="auto"/>
        <w:ind w:left="0" w:firstLine="567"/>
        <w:jc w:val="both"/>
        <w:rPr>
          <w:rFonts w:ascii="Times New Roman" w:hAnsi="Times New Roman"/>
          <w:sz w:val="28"/>
          <w:szCs w:val="28"/>
        </w:rPr>
      </w:pPr>
      <w:proofErr w:type="gramStart"/>
      <w:r w:rsidRPr="004C3DF2">
        <w:rPr>
          <w:rFonts w:ascii="Times New Roman" w:hAnsi="Times New Roman"/>
          <w:sz w:val="28"/>
          <w:szCs w:val="28"/>
        </w:rPr>
        <w:t>В случае непредставления поставщиком (исполнителем, подрядчиком), признанным победителем в проведении упрощенн</w:t>
      </w:r>
      <w:r w:rsidR="000075E6" w:rsidRPr="004C3DF2">
        <w:rPr>
          <w:rFonts w:ascii="Times New Roman" w:hAnsi="Times New Roman"/>
          <w:sz w:val="28"/>
          <w:szCs w:val="28"/>
        </w:rPr>
        <w:t>ой</w:t>
      </w:r>
      <w:r w:rsidRPr="004C3DF2">
        <w:rPr>
          <w:rFonts w:ascii="Times New Roman" w:hAnsi="Times New Roman"/>
          <w:sz w:val="28"/>
          <w:szCs w:val="28"/>
        </w:rPr>
        <w:t xml:space="preserve"> процедур</w:t>
      </w:r>
      <w:r w:rsidR="000075E6" w:rsidRPr="004C3DF2">
        <w:rPr>
          <w:rFonts w:ascii="Times New Roman" w:hAnsi="Times New Roman"/>
          <w:sz w:val="28"/>
          <w:szCs w:val="28"/>
        </w:rPr>
        <w:t>ы</w:t>
      </w:r>
      <w:r w:rsidRPr="004C3DF2">
        <w:rPr>
          <w:rFonts w:ascii="Times New Roman" w:hAnsi="Times New Roman"/>
          <w:sz w:val="28"/>
          <w:szCs w:val="28"/>
        </w:rPr>
        <w:t xml:space="preserve">, в срок, установленный приглашением принять участие в размещении заказа, подписанного договора, </w:t>
      </w:r>
      <w:r w:rsidR="00245C68" w:rsidRPr="004C3DF2">
        <w:rPr>
          <w:rFonts w:ascii="Times New Roman" w:hAnsi="Times New Roman"/>
          <w:sz w:val="28"/>
          <w:szCs w:val="28"/>
        </w:rPr>
        <w:t xml:space="preserve">подразделение-заказчик, закупающее подразделение вправе повторно провести упрощенную процедуру или заключить </w:t>
      </w:r>
      <w:r w:rsidRPr="004C3DF2">
        <w:rPr>
          <w:rFonts w:ascii="Times New Roman" w:hAnsi="Times New Roman"/>
          <w:sz w:val="28"/>
          <w:szCs w:val="28"/>
        </w:rPr>
        <w:t>договор по результатам проведения упрощенных процедур с поставщиком (исполнителем, подрядчиком),</w:t>
      </w:r>
      <w:r w:rsidR="000075E6" w:rsidRPr="004C3DF2">
        <w:rPr>
          <w:rFonts w:ascii="Times New Roman" w:hAnsi="Times New Roman"/>
          <w:sz w:val="28"/>
          <w:szCs w:val="28"/>
        </w:rPr>
        <w:t xml:space="preserve"> в предложении которого содержится  лучшее условие по цене договора, следующее после предложенного победителем в проведении упрощенной процедуры.</w:t>
      </w:r>
      <w:proofErr w:type="gramEnd"/>
    </w:p>
    <w:p w:rsidR="00104D0A" w:rsidRPr="004C3DF2" w:rsidRDefault="00104D0A" w:rsidP="00E53D13">
      <w:pPr>
        <w:pStyle w:val="12"/>
        <w:numPr>
          <w:ilvl w:val="2"/>
          <w:numId w:val="1"/>
        </w:numPr>
        <w:spacing w:after="0" w:line="360" w:lineRule="auto"/>
        <w:ind w:left="0" w:firstLine="567"/>
        <w:jc w:val="both"/>
        <w:rPr>
          <w:rFonts w:ascii="Times New Roman" w:hAnsi="Times New Roman"/>
          <w:sz w:val="28"/>
          <w:szCs w:val="28"/>
        </w:rPr>
      </w:pPr>
      <w:r w:rsidRPr="004C3DF2">
        <w:rPr>
          <w:rFonts w:ascii="Times New Roman" w:hAnsi="Times New Roman"/>
          <w:sz w:val="28"/>
          <w:szCs w:val="28"/>
        </w:rPr>
        <w:t>Подразделение-заказчик</w:t>
      </w:r>
      <w:r w:rsidR="00D504CE" w:rsidRPr="004C3DF2">
        <w:rPr>
          <w:rFonts w:ascii="Times New Roman" w:hAnsi="Times New Roman"/>
          <w:sz w:val="28"/>
          <w:szCs w:val="28"/>
        </w:rPr>
        <w:t>, закупающее подразделение</w:t>
      </w:r>
      <w:r w:rsidRPr="004C3DF2">
        <w:rPr>
          <w:rFonts w:ascii="Times New Roman" w:hAnsi="Times New Roman"/>
          <w:sz w:val="28"/>
          <w:szCs w:val="28"/>
        </w:rPr>
        <w:t xml:space="preserve"> в течение одного рабочего дня со дня подписания договора по результатам проведения упрощенных процедур направляет </w:t>
      </w:r>
      <w:r w:rsidR="0022513C" w:rsidRPr="004C3DF2">
        <w:rPr>
          <w:rFonts w:ascii="Times New Roman" w:hAnsi="Times New Roman"/>
          <w:sz w:val="28"/>
          <w:szCs w:val="28"/>
        </w:rPr>
        <w:t xml:space="preserve">оригинал договора в </w:t>
      </w:r>
      <w:r w:rsidR="00434E49" w:rsidRPr="004C3DF2">
        <w:rPr>
          <w:rFonts w:ascii="Times New Roman" w:hAnsi="Times New Roman"/>
          <w:sz w:val="28"/>
          <w:szCs w:val="28"/>
        </w:rPr>
        <w:t>юридический отдел Общества</w:t>
      </w:r>
      <w:r w:rsidRPr="004C3DF2">
        <w:rPr>
          <w:rFonts w:ascii="Times New Roman" w:hAnsi="Times New Roman"/>
          <w:sz w:val="28"/>
          <w:szCs w:val="28"/>
        </w:rPr>
        <w:t>.</w:t>
      </w:r>
    </w:p>
    <w:p w:rsidR="00C21FA4" w:rsidRPr="004C3DF2" w:rsidRDefault="00E53D13" w:rsidP="00DB38AB">
      <w:pPr>
        <w:pStyle w:val="12"/>
        <w:numPr>
          <w:ilvl w:val="2"/>
          <w:numId w:val="1"/>
        </w:numPr>
        <w:spacing w:after="0" w:line="360" w:lineRule="auto"/>
        <w:ind w:left="0" w:firstLine="567"/>
        <w:jc w:val="both"/>
        <w:rPr>
          <w:rFonts w:ascii="Times New Roman" w:hAnsi="Times New Roman"/>
          <w:sz w:val="28"/>
          <w:szCs w:val="28"/>
        </w:rPr>
      </w:pPr>
      <w:proofErr w:type="gramStart"/>
      <w:r w:rsidRPr="004C3DF2">
        <w:rPr>
          <w:rFonts w:ascii="Times New Roman" w:hAnsi="Times New Roman"/>
          <w:sz w:val="28"/>
          <w:szCs w:val="28"/>
        </w:rPr>
        <w:lastRenderedPageBreak/>
        <w:t>В случае получения от участника размещения заказа запроса о разъяснении результатов проведения упрощенных процедур на бумажном носителе, подразделение-заказчик</w:t>
      </w:r>
      <w:r w:rsidR="00D504CE" w:rsidRPr="004C3DF2">
        <w:rPr>
          <w:rFonts w:ascii="Times New Roman" w:hAnsi="Times New Roman"/>
          <w:sz w:val="28"/>
          <w:szCs w:val="28"/>
        </w:rPr>
        <w:t>, закупающее подразделение</w:t>
      </w:r>
      <w:r w:rsidRPr="004C3DF2">
        <w:rPr>
          <w:rFonts w:ascii="Times New Roman" w:hAnsi="Times New Roman"/>
          <w:sz w:val="28"/>
          <w:szCs w:val="28"/>
        </w:rPr>
        <w:t xml:space="preserve"> готовит разъяснения результатов в течение двух рабочих дней со дня поступления такого запроса и  представляет участнику, от которого получен запрос, официальные разъяснения в течение трех рабочих дней со дня поступления такого запроса.</w:t>
      </w:r>
      <w:proofErr w:type="gramEnd"/>
    </w:p>
    <w:p w:rsidR="00C21FA4" w:rsidRPr="004C3DF2" w:rsidRDefault="00C21FA4">
      <w:pPr>
        <w:rPr>
          <w:rFonts w:ascii="Times New Roman" w:hAnsi="Times New Roman"/>
          <w:sz w:val="28"/>
          <w:szCs w:val="28"/>
        </w:rPr>
      </w:pPr>
      <w:r w:rsidRPr="004C3DF2">
        <w:rPr>
          <w:rFonts w:ascii="Times New Roman" w:hAnsi="Times New Roman"/>
          <w:sz w:val="28"/>
          <w:szCs w:val="28"/>
        </w:rPr>
        <w:br w:type="page"/>
      </w:r>
    </w:p>
    <w:p w:rsidR="00E53D13" w:rsidRPr="004C3DF2" w:rsidRDefault="00E53D13" w:rsidP="00934843">
      <w:pPr>
        <w:pStyle w:val="10"/>
        <w:numPr>
          <w:ilvl w:val="0"/>
          <w:numId w:val="1"/>
        </w:numPr>
        <w:ind w:left="0" w:firstLine="0"/>
        <w:jc w:val="center"/>
        <w:rPr>
          <w:rFonts w:ascii="Times New Roman" w:hAnsi="Times New Roman"/>
          <w:color w:val="auto"/>
        </w:rPr>
      </w:pPr>
      <w:bookmarkStart w:id="33" w:name="_Toc285622025"/>
      <w:bookmarkStart w:id="34" w:name="_Toc323730470"/>
      <w:bookmarkStart w:id="35" w:name="_Toc323730519"/>
      <w:r w:rsidRPr="004C3DF2">
        <w:rPr>
          <w:rFonts w:ascii="Times New Roman" w:hAnsi="Times New Roman"/>
          <w:color w:val="auto"/>
        </w:rPr>
        <w:lastRenderedPageBreak/>
        <w:t>Заключительные положения и внесение изменений в регламент</w:t>
      </w:r>
      <w:bookmarkEnd w:id="33"/>
      <w:bookmarkEnd w:id="34"/>
      <w:bookmarkEnd w:id="35"/>
    </w:p>
    <w:p w:rsidR="00934843" w:rsidRPr="004C3DF2" w:rsidRDefault="00934843" w:rsidP="00934843">
      <w:pPr>
        <w:rPr>
          <w:rFonts w:ascii="Times New Roman" w:hAnsi="Times New Roman"/>
        </w:rPr>
      </w:pPr>
    </w:p>
    <w:p w:rsidR="00934843" w:rsidRPr="004C3DF2" w:rsidRDefault="00934843" w:rsidP="00F24020">
      <w:pPr>
        <w:pStyle w:val="af7"/>
        <w:numPr>
          <w:ilvl w:val="1"/>
          <w:numId w:val="1"/>
        </w:numPr>
        <w:tabs>
          <w:tab w:val="left" w:pos="1134"/>
        </w:tabs>
        <w:spacing w:after="0" w:line="360" w:lineRule="auto"/>
        <w:ind w:left="0" w:firstLine="425"/>
        <w:jc w:val="both"/>
        <w:rPr>
          <w:rFonts w:ascii="Times New Roman" w:hAnsi="Times New Roman" w:cs="Times New Roman"/>
          <w:sz w:val="28"/>
          <w:szCs w:val="28"/>
        </w:rPr>
      </w:pPr>
      <w:r w:rsidRPr="004C3DF2">
        <w:rPr>
          <w:rFonts w:ascii="Times New Roman" w:hAnsi="Times New Roman" w:cs="Times New Roman"/>
          <w:sz w:val="28"/>
          <w:szCs w:val="28"/>
        </w:rPr>
        <w:t>Настоящий регламент вступает в силу с 01 января 2012 года в связи с вступлением в силу N 223-ФЗ от 18 июля 2011 года «О закупках товаров, работ, услуг отдельными видами юридических лиц».</w:t>
      </w:r>
    </w:p>
    <w:p w:rsidR="00D61A03" w:rsidRPr="004C3DF2" w:rsidRDefault="00E53D13" w:rsidP="00F24020">
      <w:pPr>
        <w:pStyle w:val="12"/>
        <w:numPr>
          <w:ilvl w:val="1"/>
          <w:numId w:val="1"/>
        </w:numPr>
        <w:tabs>
          <w:tab w:val="left" w:pos="0"/>
          <w:tab w:val="left" w:pos="1134"/>
        </w:tabs>
        <w:spacing w:after="0" w:line="360" w:lineRule="auto"/>
        <w:ind w:left="0" w:firstLine="426"/>
        <w:jc w:val="both"/>
        <w:rPr>
          <w:rFonts w:ascii="Times New Roman" w:hAnsi="Times New Roman"/>
          <w:sz w:val="28"/>
          <w:szCs w:val="28"/>
        </w:rPr>
      </w:pPr>
      <w:r w:rsidRPr="004C3DF2">
        <w:rPr>
          <w:rFonts w:ascii="Times New Roman" w:hAnsi="Times New Roman"/>
          <w:sz w:val="28"/>
          <w:szCs w:val="28"/>
        </w:rPr>
        <w:t xml:space="preserve">Внесение изменений в настоящий Регламент осуществляется путем издания соответствующего локального акта </w:t>
      </w:r>
      <w:r w:rsidR="003C47CC" w:rsidRPr="004C3DF2">
        <w:rPr>
          <w:rFonts w:ascii="Times New Roman" w:hAnsi="Times New Roman"/>
          <w:sz w:val="28"/>
          <w:szCs w:val="28"/>
        </w:rPr>
        <w:t>Общества</w:t>
      </w:r>
      <w:r w:rsidR="00D61A03" w:rsidRPr="004C3DF2">
        <w:rPr>
          <w:rFonts w:ascii="Times New Roman" w:hAnsi="Times New Roman"/>
          <w:sz w:val="28"/>
          <w:szCs w:val="28"/>
        </w:rPr>
        <w:t>.</w:t>
      </w:r>
      <w:r w:rsidRPr="004C3DF2">
        <w:rPr>
          <w:rFonts w:ascii="Times New Roman" w:hAnsi="Times New Roman"/>
          <w:sz w:val="28"/>
          <w:szCs w:val="28"/>
        </w:rPr>
        <w:t xml:space="preserve"> </w:t>
      </w:r>
    </w:p>
    <w:p w:rsidR="00934843" w:rsidRPr="004C3DF2" w:rsidRDefault="00934843" w:rsidP="00934843">
      <w:pPr>
        <w:pStyle w:val="12"/>
        <w:tabs>
          <w:tab w:val="left" w:pos="0"/>
        </w:tabs>
        <w:spacing w:after="0" w:line="240" w:lineRule="auto"/>
        <w:ind w:left="567"/>
        <w:jc w:val="both"/>
        <w:rPr>
          <w:rFonts w:ascii="Times New Roman" w:hAnsi="Times New Roman"/>
          <w:sz w:val="28"/>
          <w:szCs w:val="28"/>
        </w:rPr>
      </w:pPr>
    </w:p>
    <w:p w:rsidR="00E53D13" w:rsidRPr="004C3DF2" w:rsidRDefault="00E53D13" w:rsidP="00934843">
      <w:pPr>
        <w:pStyle w:val="12"/>
        <w:tabs>
          <w:tab w:val="left" w:pos="0"/>
        </w:tabs>
        <w:spacing w:after="0" w:line="240" w:lineRule="auto"/>
        <w:ind w:left="567"/>
        <w:jc w:val="both"/>
        <w:rPr>
          <w:rFonts w:ascii="Times New Roman" w:hAnsi="Times New Roman"/>
          <w:sz w:val="28"/>
          <w:szCs w:val="28"/>
        </w:rPr>
      </w:pPr>
    </w:p>
    <w:p w:rsidR="00E53D13" w:rsidRPr="004C3DF2" w:rsidRDefault="00E53D13" w:rsidP="00E53D13">
      <w:pPr>
        <w:pStyle w:val="12"/>
        <w:spacing w:after="0" w:line="360" w:lineRule="auto"/>
        <w:ind w:left="567"/>
        <w:jc w:val="both"/>
        <w:rPr>
          <w:rFonts w:ascii="Times New Roman" w:hAnsi="Times New Roman"/>
          <w:sz w:val="28"/>
          <w:szCs w:val="28"/>
        </w:rPr>
        <w:sectPr w:rsidR="00E53D13" w:rsidRPr="004C3DF2" w:rsidSect="0081006C">
          <w:pgSz w:w="11906" w:h="16838"/>
          <w:pgMar w:top="1134" w:right="850" w:bottom="1134" w:left="1701" w:header="708" w:footer="708" w:gutter="0"/>
          <w:cols w:space="708"/>
          <w:docGrid w:linePitch="360"/>
        </w:sectPr>
      </w:pPr>
    </w:p>
    <w:p w:rsidR="00E53D13" w:rsidRPr="004C3DF2" w:rsidRDefault="00E53D13" w:rsidP="00E53D13">
      <w:pPr>
        <w:pStyle w:val="2"/>
        <w:rPr>
          <w:rFonts w:ascii="Times New Roman" w:hAnsi="Times New Roman"/>
          <w:color w:val="auto"/>
        </w:rPr>
      </w:pPr>
      <w:bookmarkStart w:id="36" w:name="_Toc285285372"/>
      <w:bookmarkStart w:id="37" w:name="_Toc285622027"/>
      <w:bookmarkStart w:id="38" w:name="_Toc323730471"/>
      <w:bookmarkStart w:id="39" w:name="_Toc323730520"/>
      <w:r w:rsidRPr="004C3DF2">
        <w:rPr>
          <w:rFonts w:ascii="Times New Roman" w:hAnsi="Times New Roman"/>
          <w:color w:val="auto"/>
        </w:rPr>
        <w:lastRenderedPageBreak/>
        <w:t>Приложение 1</w:t>
      </w:r>
      <w:bookmarkEnd w:id="36"/>
      <w:bookmarkEnd w:id="37"/>
      <w:bookmarkEnd w:id="38"/>
      <w:bookmarkEnd w:id="39"/>
    </w:p>
    <w:p w:rsidR="00E53D13" w:rsidRPr="004C3DF2" w:rsidRDefault="00E53D13" w:rsidP="00E53D13">
      <w:pPr>
        <w:spacing w:after="0" w:line="360" w:lineRule="auto"/>
        <w:jc w:val="center"/>
        <w:rPr>
          <w:rFonts w:ascii="Times New Roman" w:hAnsi="Times New Roman"/>
          <w:b/>
          <w:sz w:val="28"/>
          <w:szCs w:val="28"/>
        </w:rPr>
      </w:pPr>
      <w:r w:rsidRPr="004C3DF2">
        <w:rPr>
          <w:rFonts w:ascii="Times New Roman" w:hAnsi="Times New Roman"/>
          <w:b/>
          <w:sz w:val="28"/>
          <w:szCs w:val="28"/>
        </w:rPr>
        <w:t>Термины и определения</w:t>
      </w:r>
    </w:p>
    <w:p w:rsidR="00C35619" w:rsidRPr="004C3DF2" w:rsidRDefault="00C35619" w:rsidP="00D504CE">
      <w:pPr>
        <w:pStyle w:val="ad"/>
        <w:suppressAutoHyphens/>
        <w:spacing w:after="0" w:line="360" w:lineRule="auto"/>
        <w:ind w:firstLine="567"/>
        <w:jc w:val="both"/>
        <w:rPr>
          <w:rFonts w:ascii="Times New Roman" w:eastAsia="Calibri" w:hAnsi="Times New Roman"/>
          <w:b/>
          <w:sz w:val="28"/>
          <w:szCs w:val="28"/>
        </w:rPr>
      </w:pPr>
    </w:p>
    <w:p w:rsidR="00C35619" w:rsidRPr="004C3DF2" w:rsidRDefault="00C35619" w:rsidP="00D504CE">
      <w:pPr>
        <w:pStyle w:val="ad"/>
        <w:suppressAutoHyphens/>
        <w:spacing w:after="0" w:line="360" w:lineRule="auto"/>
        <w:ind w:firstLine="567"/>
        <w:jc w:val="both"/>
        <w:rPr>
          <w:rFonts w:ascii="Times New Roman" w:eastAsia="Calibri" w:hAnsi="Times New Roman"/>
          <w:b/>
          <w:sz w:val="28"/>
          <w:szCs w:val="28"/>
        </w:rPr>
      </w:pPr>
      <w:r w:rsidRPr="004C3DF2">
        <w:rPr>
          <w:rFonts w:ascii="Times New Roman" w:eastAsia="Calibri" w:hAnsi="Times New Roman"/>
          <w:b/>
          <w:sz w:val="28"/>
          <w:szCs w:val="28"/>
        </w:rPr>
        <w:t xml:space="preserve">Бенефициары - </w:t>
      </w:r>
      <w:r w:rsidRPr="004C3DF2">
        <w:rPr>
          <w:rStyle w:val="FontStyle16"/>
          <w:sz w:val="28"/>
          <w:szCs w:val="28"/>
        </w:rPr>
        <w:t>любые лица, которые получают доход или иные преимущества или выгоды от участия в уставном капитале юридических лиц, в том числе, юридически не являясь его акционерами (участниками).</w:t>
      </w:r>
    </w:p>
    <w:p w:rsidR="00D504CE" w:rsidRPr="004C3DF2" w:rsidRDefault="00D504CE" w:rsidP="00D504CE">
      <w:pPr>
        <w:pStyle w:val="ad"/>
        <w:suppressAutoHyphens/>
        <w:spacing w:after="0" w:line="360" w:lineRule="auto"/>
        <w:ind w:firstLine="567"/>
        <w:jc w:val="both"/>
        <w:rPr>
          <w:rFonts w:ascii="Times New Roman" w:eastAsia="Calibri" w:hAnsi="Times New Roman"/>
          <w:sz w:val="28"/>
          <w:szCs w:val="28"/>
        </w:rPr>
      </w:pPr>
      <w:r w:rsidRPr="004C3DF2">
        <w:rPr>
          <w:rFonts w:ascii="Times New Roman" w:eastAsia="Calibri" w:hAnsi="Times New Roman"/>
          <w:b/>
          <w:sz w:val="28"/>
          <w:szCs w:val="28"/>
        </w:rPr>
        <w:t>Закупающее подразделение</w:t>
      </w:r>
      <w:r w:rsidRPr="004C3DF2">
        <w:rPr>
          <w:rFonts w:ascii="Times New Roman" w:eastAsia="Calibri" w:hAnsi="Times New Roman"/>
          <w:sz w:val="28"/>
          <w:szCs w:val="28"/>
        </w:rPr>
        <w:t xml:space="preserve"> – подразделение </w:t>
      </w:r>
      <w:r w:rsidR="003C47CC" w:rsidRPr="004C3DF2">
        <w:rPr>
          <w:rFonts w:ascii="Times New Roman" w:eastAsia="Calibri" w:hAnsi="Times New Roman"/>
          <w:sz w:val="28"/>
          <w:szCs w:val="28"/>
        </w:rPr>
        <w:t>Общества</w:t>
      </w:r>
      <w:r w:rsidRPr="004C3DF2">
        <w:rPr>
          <w:rFonts w:ascii="Times New Roman" w:eastAsia="Calibri" w:hAnsi="Times New Roman"/>
          <w:sz w:val="28"/>
          <w:szCs w:val="28"/>
        </w:rPr>
        <w:t xml:space="preserve">, осуществляющее в соответствии с локальным актом </w:t>
      </w:r>
      <w:r w:rsidR="003C47CC" w:rsidRPr="004C3DF2">
        <w:rPr>
          <w:rFonts w:ascii="Times New Roman" w:eastAsia="Calibri" w:hAnsi="Times New Roman"/>
          <w:sz w:val="28"/>
          <w:szCs w:val="28"/>
        </w:rPr>
        <w:t>Общества</w:t>
      </w:r>
      <w:r w:rsidRPr="004C3DF2">
        <w:rPr>
          <w:rFonts w:ascii="Times New Roman" w:eastAsia="Calibri" w:hAnsi="Times New Roman"/>
          <w:sz w:val="28"/>
          <w:szCs w:val="28"/>
        </w:rPr>
        <w:t xml:space="preserve"> сбор, анализ и обобщение заявок на закупку по определенным группам товаров, работ, услуг, формирование заявок</w:t>
      </w:r>
      <w:r w:rsidR="00F24020" w:rsidRPr="004C3DF2">
        <w:rPr>
          <w:rFonts w:ascii="Times New Roman" w:eastAsia="Calibri" w:hAnsi="Times New Roman"/>
          <w:sz w:val="28"/>
          <w:szCs w:val="28"/>
        </w:rPr>
        <w:t>,</w:t>
      </w:r>
      <w:r w:rsidRPr="004C3DF2">
        <w:rPr>
          <w:rFonts w:ascii="Times New Roman" w:eastAsia="Calibri" w:hAnsi="Times New Roman"/>
          <w:sz w:val="28"/>
          <w:szCs w:val="28"/>
        </w:rPr>
        <w:t xml:space="preserve"> на приобретение которых производится централизованно данным подразделением.</w:t>
      </w:r>
    </w:p>
    <w:p w:rsidR="00E53D13" w:rsidRPr="004C3DF2" w:rsidRDefault="00E53D13" w:rsidP="00E53D13">
      <w:pPr>
        <w:pStyle w:val="af"/>
        <w:numPr>
          <w:ilvl w:val="2"/>
          <w:numId w:val="0"/>
        </w:numPr>
        <w:tabs>
          <w:tab w:val="num" w:pos="1985"/>
        </w:tabs>
        <w:suppressAutoHyphens/>
        <w:ind w:firstLine="567"/>
        <w:rPr>
          <w:szCs w:val="28"/>
          <w:lang w:eastAsia="en-US"/>
        </w:rPr>
      </w:pPr>
      <w:r w:rsidRPr="004C3DF2">
        <w:rPr>
          <w:b/>
          <w:szCs w:val="28"/>
          <w:lang w:eastAsia="en-US"/>
        </w:rPr>
        <w:t>Заявка на участие в отборе поставщиков (исполнителей, подрядчиков)</w:t>
      </w:r>
      <w:r w:rsidR="006037A1" w:rsidRPr="004C3DF2">
        <w:rPr>
          <w:b/>
          <w:szCs w:val="28"/>
          <w:lang w:eastAsia="en-US"/>
        </w:rPr>
        <w:t xml:space="preserve"> </w:t>
      </w:r>
      <w:r w:rsidRPr="004C3DF2">
        <w:rPr>
          <w:szCs w:val="28"/>
        </w:rPr>
        <w:t>–</w:t>
      </w:r>
      <w:bookmarkStart w:id="40" w:name="_Ref75096851"/>
      <w:r w:rsidR="00F24020" w:rsidRPr="004C3DF2">
        <w:rPr>
          <w:szCs w:val="28"/>
        </w:rPr>
        <w:t xml:space="preserve"> </w:t>
      </w:r>
      <w:r w:rsidRPr="004C3DF2">
        <w:rPr>
          <w:szCs w:val="28"/>
          <w:lang w:eastAsia="en-US"/>
        </w:rPr>
        <w:t xml:space="preserve">документ, содержащий предложение участника размещения заказа, направленное </w:t>
      </w:r>
      <w:r w:rsidR="00483D6C" w:rsidRPr="004C3DF2">
        <w:rPr>
          <w:szCs w:val="28"/>
          <w:lang w:eastAsia="en-US"/>
        </w:rPr>
        <w:t>Обществ</w:t>
      </w:r>
      <w:r w:rsidRPr="004C3DF2">
        <w:rPr>
          <w:szCs w:val="28"/>
          <w:lang w:eastAsia="en-US"/>
        </w:rPr>
        <w:t xml:space="preserve">у с намерением принять участие в </w:t>
      </w:r>
      <w:r w:rsidR="00D61A03" w:rsidRPr="004C3DF2">
        <w:rPr>
          <w:szCs w:val="28"/>
          <w:lang w:eastAsia="en-US"/>
        </w:rPr>
        <w:t xml:space="preserve">упрощенных процедурах размещения заказов </w:t>
      </w:r>
      <w:r w:rsidRPr="004C3DF2">
        <w:rPr>
          <w:szCs w:val="28"/>
          <w:lang w:eastAsia="en-US"/>
        </w:rPr>
        <w:t>(исполнителей, подрядчиков).</w:t>
      </w:r>
      <w:bookmarkEnd w:id="40"/>
      <w:r w:rsidRPr="004C3DF2">
        <w:rPr>
          <w:szCs w:val="28"/>
          <w:lang w:eastAsia="en-US"/>
        </w:rPr>
        <w:t xml:space="preserve"> </w:t>
      </w:r>
    </w:p>
    <w:p w:rsidR="00E53D13" w:rsidRPr="004C3DF2" w:rsidRDefault="00E53D13" w:rsidP="00E53D13">
      <w:pPr>
        <w:spacing w:after="0" w:line="360" w:lineRule="auto"/>
        <w:ind w:firstLine="567"/>
        <w:jc w:val="both"/>
        <w:rPr>
          <w:rFonts w:ascii="Times New Roman" w:hAnsi="Times New Roman"/>
          <w:sz w:val="28"/>
          <w:szCs w:val="28"/>
        </w:rPr>
      </w:pPr>
      <w:r w:rsidRPr="004C3DF2">
        <w:rPr>
          <w:rFonts w:ascii="Times New Roman" w:hAnsi="Times New Roman"/>
          <w:b/>
          <w:sz w:val="28"/>
          <w:szCs w:val="28"/>
        </w:rPr>
        <w:t>Подразделение-заказчик</w:t>
      </w:r>
      <w:r w:rsidRPr="004C3DF2">
        <w:rPr>
          <w:rFonts w:ascii="Times New Roman" w:hAnsi="Times New Roman"/>
          <w:sz w:val="28"/>
          <w:szCs w:val="28"/>
        </w:rPr>
        <w:t xml:space="preserve"> – структурное подразделение </w:t>
      </w:r>
      <w:r w:rsidR="003C47CC" w:rsidRPr="004C3DF2">
        <w:rPr>
          <w:rFonts w:ascii="Times New Roman" w:hAnsi="Times New Roman"/>
          <w:sz w:val="28"/>
          <w:szCs w:val="28"/>
        </w:rPr>
        <w:t>Общества</w:t>
      </w:r>
      <w:r w:rsidRPr="004C3DF2">
        <w:rPr>
          <w:rFonts w:ascii="Times New Roman" w:hAnsi="Times New Roman"/>
          <w:sz w:val="28"/>
          <w:szCs w:val="28"/>
        </w:rPr>
        <w:t>, соверша</w:t>
      </w:r>
      <w:r w:rsidR="00D61A03" w:rsidRPr="004C3DF2">
        <w:rPr>
          <w:rFonts w:ascii="Times New Roman" w:hAnsi="Times New Roman"/>
          <w:sz w:val="28"/>
          <w:szCs w:val="28"/>
        </w:rPr>
        <w:t>ющее</w:t>
      </w:r>
      <w:r w:rsidRPr="004C3DF2">
        <w:rPr>
          <w:rFonts w:ascii="Times New Roman" w:hAnsi="Times New Roman"/>
          <w:sz w:val="28"/>
          <w:szCs w:val="28"/>
        </w:rPr>
        <w:t xml:space="preserve"> действия, направленные на размещение заказов на поставки товаров, выполнение работ, оказание услуг для нужд такого подразделения, и от имени которого выступает руководитель подразделения.</w:t>
      </w:r>
      <w:r w:rsidR="00D61A03" w:rsidRPr="004C3DF2">
        <w:rPr>
          <w:rFonts w:ascii="Times New Roman" w:hAnsi="Times New Roman"/>
          <w:sz w:val="28"/>
          <w:szCs w:val="28"/>
        </w:rPr>
        <w:t xml:space="preserve"> </w:t>
      </w:r>
    </w:p>
    <w:p w:rsidR="00E53D13" w:rsidRPr="004C3DF2" w:rsidRDefault="00E53D13" w:rsidP="00E53D13">
      <w:pPr>
        <w:pStyle w:val="ad"/>
        <w:suppressAutoHyphens/>
        <w:spacing w:line="360" w:lineRule="auto"/>
        <w:ind w:firstLine="567"/>
        <w:jc w:val="both"/>
        <w:rPr>
          <w:rFonts w:ascii="Times New Roman" w:hAnsi="Times New Roman"/>
          <w:sz w:val="28"/>
          <w:szCs w:val="28"/>
        </w:rPr>
      </w:pPr>
      <w:r w:rsidRPr="004C3DF2">
        <w:rPr>
          <w:rFonts w:ascii="Times New Roman" w:hAnsi="Times New Roman"/>
          <w:b/>
          <w:sz w:val="28"/>
          <w:szCs w:val="28"/>
        </w:rPr>
        <w:t>Размещение заказов</w:t>
      </w:r>
      <w:r w:rsidRPr="004C3DF2">
        <w:rPr>
          <w:rFonts w:ascii="Times New Roman" w:hAnsi="Times New Roman"/>
          <w:sz w:val="28"/>
          <w:szCs w:val="28"/>
        </w:rPr>
        <w:t xml:space="preserve"> – процесс определения поставщика (исполнителя, подрядчика), с целью заключения с ним </w:t>
      </w:r>
      <w:r w:rsidR="004F08CF" w:rsidRPr="004C3DF2">
        <w:rPr>
          <w:rFonts w:ascii="Times New Roman" w:hAnsi="Times New Roman"/>
          <w:sz w:val="28"/>
          <w:szCs w:val="28"/>
        </w:rPr>
        <w:t>договора</w:t>
      </w:r>
      <w:r w:rsidRPr="004C3DF2">
        <w:rPr>
          <w:rFonts w:ascii="Times New Roman" w:hAnsi="Times New Roman"/>
          <w:sz w:val="28"/>
          <w:szCs w:val="28"/>
        </w:rPr>
        <w:t xml:space="preserve"> для удовлетворения нужд</w:t>
      </w:r>
      <w:r w:rsidR="001F0810" w:rsidRPr="004C3DF2">
        <w:rPr>
          <w:rFonts w:ascii="Times New Roman" w:hAnsi="Times New Roman"/>
          <w:sz w:val="28"/>
          <w:szCs w:val="28"/>
        </w:rPr>
        <w:t xml:space="preserve"> Общества</w:t>
      </w:r>
      <w:r w:rsidRPr="004C3DF2">
        <w:rPr>
          <w:rFonts w:ascii="Times New Roman" w:hAnsi="Times New Roman"/>
          <w:sz w:val="28"/>
          <w:szCs w:val="28"/>
        </w:rPr>
        <w:t>.</w:t>
      </w:r>
    </w:p>
    <w:p w:rsidR="00F94261" w:rsidRPr="004C3DF2" w:rsidRDefault="00F94261" w:rsidP="00934EA2">
      <w:pPr>
        <w:shd w:val="clear" w:color="auto" w:fill="FFFFFF"/>
        <w:tabs>
          <w:tab w:val="left" w:pos="1077"/>
        </w:tabs>
        <w:spacing w:after="0" w:line="360" w:lineRule="auto"/>
        <w:ind w:right="159" w:firstLine="567"/>
        <w:jc w:val="both"/>
        <w:rPr>
          <w:rFonts w:ascii="Times New Roman" w:hAnsi="Times New Roman"/>
          <w:sz w:val="28"/>
          <w:szCs w:val="28"/>
        </w:rPr>
      </w:pPr>
      <w:r w:rsidRPr="004C3DF2">
        <w:rPr>
          <w:rFonts w:ascii="Times New Roman" w:hAnsi="Times New Roman"/>
          <w:b/>
          <w:sz w:val="28"/>
          <w:szCs w:val="28"/>
        </w:rPr>
        <w:t>Размещение заказа путем проведения упрощенных процедур</w:t>
      </w:r>
      <w:r w:rsidRPr="004C3DF2">
        <w:rPr>
          <w:rFonts w:ascii="Times New Roman" w:hAnsi="Times New Roman"/>
          <w:sz w:val="28"/>
          <w:szCs w:val="28"/>
        </w:rPr>
        <w:t xml:space="preserve"> - конкурентный способ размещения заказа,</w:t>
      </w:r>
      <w:r w:rsidR="00934EA2" w:rsidRPr="004C3DF2">
        <w:rPr>
          <w:rFonts w:ascii="Times New Roman" w:hAnsi="Times New Roman"/>
          <w:sz w:val="28"/>
          <w:szCs w:val="28"/>
        </w:rPr>
        <w:t xml:space="preserve"> который применяется в случаях,</w:t>
      </w:r>
      <w:r w:rsidRPr="004C3DF2">
        <w:rPr>
          <w:rFonts w:ascii="Times New Roman" w:hAnsi="Times New Roman"/>
          <w:sz w:val="28"/>
          <w:szCs w:val="28"/>
        </w:rPr>
        <w:t xml:space="preserve"> </w:t>
      </w:r>
      <w:r w:rsidR="00934EA2" w:rsidRPr="004C3DF2">
        <w:rPr>
          <w:rFonts w:ascii="Times New Roman" w:hAnsi="Times New Roman"/>
          <w:sz w:val="28"/>
          <w:szCs w:val="28"/>
        </w:rPr>
        <w:t xml:space="preserve">когда можно определить поставщиков (подрядчиков, исполнителей), которым целесообразно направить запрос (приглашение) о предоставлении ими информации о цене на их товары (работы, услуги). Закупающее  подразделение направляет не менее 3 (Трех) приглашений принять участие в упрощенной процедуре размещения заказа с целью вызвать заинтересованность потенциальных поставщиков (подрядчиков, </w:t>
      </w:r>
      <w:r w:rsidR="00934EA2" w:rsidRPr="004C3DF2">
        <w:rPr>
          <w:rFonts w:ascii="Times New Roman" w:hAnsi="Times New Roman"/>
          <w:sz w:val="28"/>
          <w:szCs w:val="28"/>
        </w:rPr>
        <w:lastRenderedPageBreak/>
        <w:t xml:space="preserve">исполнителей) в предоставлении предложений. </w:t>
      </w:r>
      <w:r w:rsidR="000E5DDF" w:rsidRPr="004C3DF2">
        <w:rPr>
          <w:rFonts w:ascii="Times New Roman" w:hAnsi="Times New Roman"/>
          <w:sz w:val="28"/>
          <w:szCs w:val="28"/>
        </w:rPr>
        <w:t>Договор заключается с п</w:t>
      </w:r>
      <w:r w:rsidRPr="004C3DF2">
        <w:rPr>
          <w:rFonts w:ascii="Times New Roman" w:hAnsi="Times New Roman"/>
          <w:sz w:val="28"/>
          <w:szCs w:val="28"/>
        </w:rPr>
        <w:t>обедителем размещения заказа путем проведения упрощенных процедур</w:t>
      </w:r>
      <w:r w:rsidR="001F0810" w:rsidRPr="004C3DF2">
        <w:rPr>
          <w:rFonts w:ascii="Times New Roman" w:hAnsi="Times New Roman"/>
          <w:sz w:val="28"/>
          <w:szCs w:val="28"/>
        </w:rPr>
        <w:t>, которым</w:t>
      </w:r>
      <w:r w:rsidRPr="004C3DF2">
        <w:rPr>
          <w:rFonts w:ascii="Times New Roman" w:hAnsi="Times New Roman"/>
          <w:sz w:val="28"/>
          <w:szCs w:val="28"/>
        </w:rPr>
        <w:t xml:space="preserve"> признается участник размещения заказа, предложивший наиболее низкую цену договора.</w:t>
      </w:r>
    </w:p>
    <w:p w:rsidR="00E53D13" w:rsidRPr="004C3DF2" w:rsidRDefault="00E53D13" w:rsidP="00E53D13">
      <w:pPr>
        <w:pStyle w:val="af"/>
        <w:numPr>
          <w:ilvl w:val="2"/>
          <w:numId w:val="0"/>
        </w:numPr>
        <w:tabs>
          <w:tab w:val="num" w:pos="1985"/>
        </w:tabs>
        <w:suppressAutoHyphens/>
        <w:ind w:firstLine="567"/>
        <w:rPr>
          <w:szCs w:val="28"/>
        </w:rPr>
      </w:pPr>
      <w:r w:rsidRPr="004C3DF2">
        <w:rPr>
          <w:b/>
          <w:szCs w:val="28"/>
        </w:rPr>
        <w:t>Участник размещения заказа</w:t>
      </w:r>
      <w:r w:rsidRPr="004C3DF2">
        <w:rPr>
          <w:szCs w:val="28"/>
        </w:rPr>
        <w:t xml:space="preserve"> - лицо или объединение юридических лиц, претендующие на участие в размещении заказа и представившие заявку на участие в отборе поставщиков (исполнителей, подрядчиков).</w:t>
      </w:r>
    </w:p>
    <w:p w:rsidR="00C35619" w:rsidRPr="004C3DF2" w:rsidRDefault="00C35619" w:rsidP="00E53D13">
      <w:pPr>
        <w:pStyle w:val="af"/>
        <w:numPr>
          <w:ilvl w:val="2"/>
          <w:numId w:val="0"/>
        </w:numPr>
        <w:tabs>
          <w:tab w:val="num" w:pos="1985"/>
        </w:tabs>
        <w:suppressAutoHyphens/>
        <w:ind w:firstLine="567"/>
        <w:rPr>
          <w:szCs w:val="28"/>
        </w:rPr>
      </w:pPr>
    </w:p>
    <w:p w:rsidR="00E53D13" w:rsidRPr="004C3DF2" w:rsidRDefault="00E53D13" w:rsidP="00E53D13">
      <w:pPr>
        <w:spacing w:after="0" w:line="360" w:lineRule="auto"/>
        <w:ind w:firstLine="567"/>
        <w:jc w:val="both"/>
        <w:rPr>
          <w:rFonts w:ascii="Times New Roman" w:hAnsi="Times New Roman"/>
          <w:sz w:val="28"/>
          <w:szCs w:val="28"/>
          <w:lang w:eastAsia="ru-RU"/>
        </w:rPr>
      </w:pPr>
    </w:p>
    <w:p w:rsidR="00934EA2" w:rsidRPr="004C3DF2" w:rsidRDefault="00934EA2" w:rsidP="00934EA2">
      <w:pPr>
        <w:shd w:val="clear" w:color="auto" w:fill="FFFFFF"/>
        <w:tabs>
          <w:tab w:val="left" w:pos="1077"/>
        </w:tabs>
        <w:spacing w:before="120"/>
        <w:ind w:right="160" w:firstLine="567"/>
        <w:jc w:val="both"/>
        <w:rPr>
          <w:rFonts w:ascii="Times New Roman" w:hAnsi="Times New Roman"/>
          <w:sz w:val="28"/>
          <w:szCs w:val="28"/>
        </w:rPr>
      </w:pPr>
    </w:p>
    <w:p w:rsidR="00E53D13" w:rsidRPr="004C3DF2" w:rsidRDefault="00E53D13" w:rsidP="00E53D13">
      <w:pPr>
        <w:spacing w:after="0" w:line="360" w:lineRule="auto"/>
        <w:ind w:firstLine="567"/>
        <w:jc w:val="both"/>
        <w:rPr>
          <w:rFonts w:ascii="Times New Roman" w:hAnsi="Times New Roman"/>
          <w:sz w:val="24"/>
          <w:szCs w:val="24"/>
          <w:lang w:eastAsia="ru-RU"/>
        </w:rPr>
      </w:pPr>
    </w:p>
    <w:p w:rsidR="00E53D13" w:rsidRPr="004C3DF2" w:rsidRDefault="00E53D13" w:rsidP="00E53D13">
      <w:pPr>
        <w:rPr>
          <w:rFonts w:ascii="Times New Roman" w:hAnsi="Times New Roman"/>
        </w:rPr>
        <w:sectPr w:rsidR="00E53D13" w:rsidRPr="004C3DF2" w:rsidSect="0081006C">
          <w:pgSz w:w="11906" w:h="16838"/>
          <w:pgMar w:top="1134" w:right="850" w:bottom="1134" w:left="1701" w:header="708" w:footer="708" w:gutter="0"/>
          <w:cols w:space="708"/>
          <w:docGrid w:linePitch="360"/>
        </w:sectPr>
      </w:pPr>
    </w:p>
    <w:p w:rsidR="00FE5311" w:rsidRPr="004C3DF2" w:rsidRDefault="00FE5311" w:rsidP="00FE5311">
      <w:pPr>
        <w:spacing w:after="0" w:line="240" w:lineRule="auto"/>
        <w:rPr>
          <w:rFonts w:ascii="Times New Roman" w:hAnsi="Times New Roman"/>
          <w:sz w:val="28"/>
          <w:szCs w:val="28"/>
        </w:rPr>
      </w:pPr>
      <w:bookmarkStart w:id="41" w:name="_Toc323730472"/>
      <w:bookmarkStart w:id="42" w:name="_Toc323730521"/>
      <w:bookmarkStart w:id="43" w:name="_Toc285622033"/>
      <w:r w:rsidRPr="004C3DF2">
        <w:rPr>
          <w:rStyle w:val="20"/>
          <w:rFonts w:ascii="Times New Roman" w:hAnsi="Times New Roman"/>
          <w:color w:val="auto"/>
        </w:rPr>
        <w:lastRenderedPageBreak/>
        <w:t xml:space="preserve">Приложение </w:t>
      </w:r>
      <w:r w:rsidR="001A3087" w:rsidRPr="004C3DF2">
        <w:rPr>
          <w:rStyle w:val="20"/>
          <w:rFonts w:ascii="Times New Roman" w:hAnsi="Times New Roman"/>
          <w:color w:val="auto"/>
        </w:rPr>
        <w:t>2</w:t>
      </w:r>
      <w:bookmarkEnd w:id="41"/>
      <w:bookmarkEnd w:id="42"/>
      <w:r w:rsidRPr="004C3DF2">
        <w:rPr>
          <w:rStyle w:val="20"/>
          <w:rFonts w:ascii="Times New Roman" w:hAnsi="Times New Roman"/>
          <w:color w:val="auto"/>
        </w:rPr>
        <w:t xml:space="preserve">                                                                                                           </w:t>
      </w:r>
    </w:p>
    <w:p w:rsidR="00E53D13" w:rsidRPr="004C3DF2" w:rsidRDefault="00E53D13" w:rsidP="00E53D13">
      <w:pPr>
        <w:pStyle w:val="10"/>
        <w:rPr>
          <w:rFonts w:ascii="Times New Roman" w:hAnsi="Times New Roman"/>
          <w:b w:val="0"/>
          <w:bCs w:val="0"/>
          <w:color w:val="auto"/>
        </w:rPr>
      </w:pPr>
      <w:bookmarkStart w:id="44" w:name="_Toc285395549"/>
      <w:bookmarkStart w:id="45" w:name="_Toc285622038"/>
      <w:bookmarkStart w:id="46" w:name="_Toc289168968"/>
      <w:bookmarkStart w:id="47" w:name="_Toc289689304"/>
      <w:bookmarkStart w:id="48" w:name="_Toc289689353"/>
      <w:bookmarkStart w:id="49" w:name="_Toc291510002"/>
      <w:bookmarkStart w:id="50" w:name="_Toc291669587"/>
      <w:bookmarkStart w:id="51" w:name="_Toc293419040"/>
      <w:bookmarkStart w:id="52" w:name="_Toc311207666"/>
      <w:bookmarkStart w:id="53" w:name="_Toc311209986"/>
      <w:bookmarkStart w:id="54" w:name="_Toc311214035"/>
      <w:bookmarkStart w:id="55" w:name="_Toc311215104"/>
      <w:bookmarkStart w:id="56" w:name="_Toc323039652"/>
      <w:bookmarkStart w:id="57" w:name="_Toc323730473"/>
      <w:bookmarkStart w:id="58" w:name="_Toc323730522"/>
      <w:bookmarkEnd w:id="43"/>
      <w:r w:rsidRPr="004C3DF2">
        <w:rPr>
          <w:rFonts w:ascii="Times New Roman" w:hAnsi="Times New Roman"/>
          <w:b w:val="0"/>
          <w:bCs w:val="0"/>
          <w:color w:val="auto"/>
        </w:rPr>
        <w:t>УТВЕРЖДАЮ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53D13" w:rsidRPr="004C3DF2" w:rsidRDefault="00E53D13" w:rsidP="00E53D13">
      <w:pPr>
        <w:rPr>
          <w:rFonts w:ascii="Times New Roman" w:hAnsi="Times New Roman"/>
          <w:sz w:val="28"/>
          <w:szCs w:val="28"/>
        </w:rPr>
      </w:pPr>
      <w:r w:rsidRPr="004C3DF2">
        <w:rPr>
          <w:rFonts w:ascii="Times New Roman" w:hAnsi="Times New Roman"/>
          <w:sz w:val="28"/>
          <w:szCs w:val="28"/>
        </w:rPr>
        <w:t>__________________</w:t>
      </w:r>
    </w:p>
    <w:p w:rsidR="00E53D13" w:rsidRPr="004C3DF2" w:rsidRDefault="00832286" w:rsidP="00E53D13">
      <w:pPr>
        <w:rPr>
          <w:rFonts w:ascii="Times New Roman" w:hAnsi="Times New Roman"/>
          <w:sz w:val="28"/>
          <w:szCs w:val="28"/>
        </w:rPr>
      </w:pPr>
      <w:r w:rsidRPr="004C3DF2">
        <w:rPr>
          <w:rFonts w:ascii="Times New Roman" w:hAnsi="Times New Roman"/>
          <w:sz w:val="28"/>
          <w:szCs w:val="28"/>
        </w:rPr>
        <w:t>Руководитель закупающего подразделения</w:t>
      </w:r>
    </w:p>
    <w:p w:rsidR="00E53D13" w:rsidRPr="004C3DF2" w:rsidRDefault="00E53D13" w:rsidP="00E53D13">
      <w:pPr>
        <w:rPr>
          <w:rFonts w:ascii="Times New Roman" w:hAnsi="Times New Roman"/>
          <w:sz w:val="28"/>
          <w:szCs w:val="28"/>
        </w:rPr>
      </w:pPr>
      <w:r w:rsidRPr="004C3DF2">
        <w:rPr>
          <w:rFonts w:ascii="Times New Roman" w:hAnsi="Times New Roman"/>
          <w:sz w:val="28"/>
          <w:szCs w:val="28"/>
        </w:rPr>
        <w:t xml:space="preserve"> «____» ___________ 20__ г.</w:t>
      </w:r>
    </w:p>
    <w:p w:rsidR="00E53D13" w:rsidRPr="004C3DF2" w:rsidRDefault="00E53D13" w:rsidP="00E53D13">
      <w:pPr>
        <w:pStyle w:val="a4"/>
        <w:rPr>
          <w:b/>
        </w:rPr>
      </w:pPr>
    </w:p>
    <w:p w:rsidR="00E53D13" w:rsidRPr="004C3DF2" w:rsidRDefault="00E53D13" w:rsidP="00E53D13">
      <w:pPr>
        <w:pStyle w:val="a4"/>
        <w:rPr>
          <w:b/>
        </w:rPr>
      </w:pPr>
      <w:r w:rsidRPr="004C3DF2">
        <w:rPr>
          <w:b/>
        </w:rPr>
        <w:t xml:space="preserve">Перечень поставщиков </w:t>
      </w:r>
      <w:r w:rsidR="001A3087" w:rsidRPr="004C3DF2">
        <w:rPr>
          <w:b/>
        </w:rPr>
        <w:t xml:space="preserve">(исполнителей, подрядчиков) </w:t>
      </w:r>
      <w:r w:rsidR="003C47CC" w:rsidRPr="004C3DF2">
        <w:rPr>
          <w:b/>
        </w:rPr>
        <w:t>Общества</w:t>
      </w:r>
    </w:p>
    <w:p w:rsidR="00E53D13" w:rsidRPr="004C3DF2" w:rsidRDefault="00E53D13" w:rsidP="00E53D13">
      <w:pPr>
        <w:pStyle w:val="a4"/>
        <w:rPr>
          <w:b/>
        </w:rPr>
      </w:pPr>
      <w:r w:rsidRPr="004C3DF2">
        <w:rPr>
          <w:b/>
        </w:rPr>
        <w:t>на ____ год</w:t>
      </w:r>
    </w:p>
    <w:p w:rsidR="00E53D13" w:rsidRPr="004C3DF2" w:rsidRDefault="00E53D13" w:rsidP="00E53D13">
      <w:pPr>
        <w:pStyle w:val="a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693"/>
        <w:gridCol w:w="2629"/>
        <w:gridCol w:w="1843"/>
        <w:gridCol w:w="2101"/>
        <w:gridCol w:w="2358"/>
        <w:gridCol w:w="2409"/>
      </w:tblGrid>
      <w:tr w:rsidR="00832286" w:rsidRPr="004C3DF2" w:rsidTr="00832286">
        <w:tc>
          <w:tcPr>
            <w:tcW w:w="817" w:type="dxa"/>
          </w:tcPr>
          <w:p w:rsidR="00832286" w:rsidRPr="004C3DF2" w:rsidRDefault="00832286" w:rsidP="0064395E">
            <w:pPr>
              <w:pStyle w:val="a4"/>
              <w:rPr>
                <w:sz w:val="24"/>
                <w:szCs w:val="24"/>
              </w:rPr>
            </w:pPr>
            <w:r w:rsidRPr="004C3DF2">
              <w:rPr>
                <w:sz w:val="24"/>
                <w:szCs w:val="24"/>
              </w:rPr>
              <w:t xml:space="preserve">№ </w:t>
            </w:r>
            <w:proofErr w:type="spellStart"/>
            <w:proofErr w:type="gramStart"/>
            <w:r w:rsidRPr="004C3DF2">
              <w:rPr>
                <w:sz w:val="24"/>
                <w:szCs w:val="24"/>
              </w:rPr>
              <w:t>п</w:t>
            </w:r>
            <w:proofErr w:type="spellEnd"/>
            <w:proofErr w:type="gramEnd"/>
            <w:r w:rsidRPr="004C3DF2">
              <w:rPr>
                <w:sz w:val="24"/>
                <w:szCs w:val="24"/>
              </w:rPr>
              <w:t>/</w:t>
            </w:r>
            <w:proofErr w:type="spellStart"/>
            <w:r w:rsidRPr="004C3DF2">
              <w:rPr>
                <w:sz w:val="24"/>
                <w:szCs w:val="24"/>
              </w:rPr>
              <w:t>п</w:t>
            </w:r>
            <w:proofErr w:type="spellEnd"/>
          </w:p>
        </w:tc>
        <w:tc>
          <w:tcPr>
            <w:tcW w:w="2693" w:type="dxa"/>
          </w:tcPr>
          <w:p w:rsidR="00832286" w:rsidRPr="004C3DF2" w:rsidRDefault="00832286" w:rsidP="0064395E">
            <w:pPr>
              <w:pStyle w:val="a4"/>
              <w:rPr>
                <w:sz w:val="24"/>
                <w:szCs w:val="24"/>
              </w:rPr>
            </w:pPr>
            <w:r w:rsidRPr="004C3DF2">
              <w:rPr>
                <w:sz w:val="24"/>
                <w:szCs w:val="24"/>
              </w:rPr>
              <w:t>Наименование товаров, работ, услуг</w:t>
            </w:r>
          </w:p>
        </w:tc>
        <w:tc>
          <w:tcPr>
            <w:tcW w:w="2629" w:type="dxa"/>
          </w:tcPr>
          <w:p w:rsidR="00832286" w:rsidRPr="004C3DF2" w:rsidRDefault="00832286" w:rsidP="0064395E">
            <w:pPr>
              <w:pStyle w:val="a4"/>
              <w:rPr>
                <w:sz w:val="24"/>
                <w:szCs w:val="24"/>
              </w:rPr>
            </w:pPr>
            <w:r w:rsidRPr="004C3DF2">
              <w:rPr>
                <w:sz w:val="24"/>
                <w:szCs w:val="24"/>
              </w:rPr>
              <w:t>Наименование поставщика, исполнителя, подрядчика</w:t>
            </w:r>
          </w:p>
        </w:tc>
        <w:tc>
          <w:tcPr>
            <w:tcW w:w="1843" w:type="dxa"/>
          </w:tcPr>
          <w:p w:rsidR="00832286" w:rsidRPr="004C3DF2" w:rsidRDefault="00832286" w:rsidP="0064395E">
            <w:pPr>
              <w:pStyle w:val="a4"/>
              <w:rPr>
                <w:sz w:val="24"/>
                <w:szCs w:val="24"/>
              </w:rPr>
            </w:pPr>
            <w:r w:rsidRPr="004C3DF2">
              <w:rPr>
                <w:sz w:val="24"/>
                <w:szCs w:val="24"/>
              </w:rPr>
              <w:t>ИНН</w:t>
            </w:r>
          </w:p>
        </w:tc>
        <w:tc>
          <w:tcPr>
            <w:tcW w:w="2101" w:type="dxa"/>
          </w:tcPr>
          <w:p w:rsidR="00832286" w:rsidRPr="004C3DF2" w:rsidRDefault="00832286" w:rsidP="0064395E">
            <w:pPr>
              <w:pStyle w:val="a4"/>
              <w:jc w:val="left"/>
              <w:rPr>
                <w:sz w:val="24"/>
                <w:szCs w:val="24"/>
              </w:rPr>
            </w:pPr>
            <w:r w:rsidRPr="004C3DF2">
              <w:rPr>
                <w:sz w:val="24"/>
                <w:szCs w:val="24"/>
              </w:rPr>
              <w:t>Местонахождение</w:t>
            </w:r>
          </w:p>
        </w:tc>
        <w:tc>
          <w:tcPr>
            <w:tcW w:w="2358" w:type="dxa"/>
          </w:tcPr>
          <w:p w:rsidR="00832286" w:rsidRPr="004C3DF2" w:rsidRDefault="00832286" w:rsidP="0064395E">
            <w:pPr>
              <w:pStyle w:val="a4"/>
              <w:rPr>
                <w:sz w:val="24"/>
                <w:szCs w:val="24"/>
              </w:rPr>
            </w:pPr>
            <w:r w:rsidRPr="004C3DF2">
              <w:rPr>
                <w:sz w:val="24"/>
                <w:szCs w:val="24"/>
              </w:rPr>
              <w:t>Контактное лицо</w:t>
            </w:r>
          </w:p>
        </w:tc>
        <w:tc>
          <w:tcPr>
            <w:tcW w:w="2409" w:type="dxa"/>
          </w:tcPr>
          <w:p w:rsidR="00832286" w:rsidRPr="004C3DF2" w:rsidRDefault="00832286" w:rsidP="0064395E">
            <w:pPr>
              <w:pStyle w:val="a4"/>
              <w:rPr>
                <w:sz w:val="24"/>
                <w:szCs w:val="24"/>
              </w:rPr>
            </w:pPr>
            <w:r w:rsidRPr="004C3DF2">
              <w:rPr>
                <w:sz w:val="24"/>
                <w:szCs w:val="24"/>
              </w:rPr>
              <w:t>Телефон, адрес электронной почты</w:t>
            </w:r>
          </w:p>
        </w:tc>
      </w:tr>
      <w:tr w:rsidR="00832286" w:rsidRPr="004C3DF2" w:rsidTr="00832286">
        <w:tc>
          <w:tcPr>
            <w:tcW w:w="817" w:type="dxa"/>
          </w:tcPr>
          <w:p w:rsidR="00832286" w:rsidRPr="004C3DF2" w:rsidRDefault="00832286" w:rsidP="0064395E">
            <w:pPr>
              <w:pStyle w:val="a4"/>
            </w:pPr>
          </w:p>
        </w:tc>
        <w:tc>
          <w:tcPr>
            <w:tcW w:w="2693" w:type="dxa"/>
          </w:tcPr>
          <w:p w:rsidR="00832286" w:rsidRPr="004C3DF2" w:rsidRDefault="00832286" w:rsidP="0064395E">
            <w:pPr>
              <w:pStyle w:val="a4"/>
            </w:pPr>
          </w:p>
        </w:tc>
        <w:tc>
          <w:tcPr>
            <w:tcW w:w="2629" w:type="dxa"/>
          </w:tcPr>
          <w:p w:rsidR="00832286" w:rsidRPr="004C3DF2" w:rsidRDefault="00832286" w:rsidP="0064395E">
            <w:pPr>
              <w:pStyle w:val="a4"/>
            </w:pPr>
          </w:p>
        </w:tc>
        <w:tc>
          <w:tcPr>
            <w:tcW w:w="1843" w:type="dxa"/>
          </w:tcPr>
          <w:p w:rsidR="00832286" w:rsidRPr="004C3DF2" w:rsidRDefault="00832286" w:rsidP="0064395E">
            <w:pPr>
              <w:pStyle w:val="a4"/>
            </w:pPr>
          </w:p>
        </w:tc>
        <w:tc>
          <w:tcPr>
            <w:tcW w:w="2101" w:type="dxa"/>
          </w:tcPr>
          <w:p w:rsidR="00832286" w:rsidRPr="004C3DF2" w:rsidRDefault="00832286" w:rsidP="0064395E">
            <w:pPr>
              <w:pStyle w:val="a4"/>
            </w:pPr>
          </w:p>
        </w:tc>
        <w:tc>
          <w:tcPr>
            <w:tcW w:w="2358" w:type="dxa"/>
          </w:tcPr>
          <w:p w:rsidR="00832286" w:rsidRPr="004C3DF2" w:rsidRDefault="00832286" w:rsidP="0064395E">
            <w:pPr>
              <w:pStyle w:val="a4"/>
            </w:pPr>
          </w:p>
        </w:tc>
        <w:tc>
          <w:tcPr>
            <w:tcW w:w="2409" w:type="dxa"/>
          </w:tcPr>
          <w:p w:rsidR="00832286" w:rsidRPr="004C3DF2" w:rsidRDefault="00832286" w:rsidP="0064395E">
            <w:pPr>
              <w:pStyle w:val="a4"/>
            </w:pPr>
          </w:p>
        </w:tc>
      </w:tr>
      <w:tr w:rsidR="00832286" w:rsidRPr="004C3DF2" w:rsidTr="00832286">
        <w:tc>
          <w:tcPr>
            <w:tcW w:w="817" w:type="dxa"/>
          </w:tcPr>
          <w:p w:rsidR="00832286" w:rsidRPr="004C3DF2" w:rsidRDefault="00832286" w:rsidP="0064395E">
            <w:pPr>
              <w:pStyle w:val="a4"/>
            </w:pPr>
          </w:p>
        </w:tc>
        <w:tc>
          <w:tcPr>
            <w:tcW w:w="2693" w:type="dxa"/>
          </w:tcPr>
          <w:p w:rsidR="00832286" w:rsidRPr="004C3DF2" w:rsidRDefault="00832286" w:rsidP="0064395E">
            <w:pPr>
              <w:pStyle w:val="a4"/>
            </w:pPr>
          </w:p>
        </w:tc>
        <w:tc>
          <w:tcPr>
            <w:tcW w:w="2629" w:type="dxa"/>
          </w:tcPr>
          <w:p w:rsidR="00832286" w:rsidRPr="004C3DF2" w:rsidRDefault="00832286" w:rsidP="0064395E">
            <w:pPr>
              <w:pStyle w:val="a4"/>
            </w:pPr>
          </w:p>
        </w:tc>
        <w:tc>
          <w:tcPr>
            <w:tcW w:w="1843" w:type="dxa"/>
          </w:tcPr>
          <w:p w:rsidR="00832286" w:rsidRPr="004C3DF2" w:rsidRDefault="00832286" w:rsidP="0064395E">
            <w:pPr>
              <w:pStyle w:val="a4"/>
            </w:pPr>
          </w:p>
        </w:tc>
        <w:tc>
          <w:tcPr>
            <w:tcW w:w="2101" w:type="dxa"/>
          </w:tcPr>
          <w:p w:rsidR="00832286" w:rsidRPr="004C3DF2" w:rsidRDefault="00832286" w:rsidP="0064395E">
            <w:pPr>
              <w:pStyle w:val="a4"/>
            </w:pPr>
          </w:p>
        </w:tc>
        <w:tc>
          <w:tcPr>
            <w:tcW w:w="2358" w:type="dxa"/>
          </w:tcPr>
          <w:p w:rsidR="00832286" w:rsidRPr="004C3DF2" w:rsidRDefault="00832286" w:rsidP="0064395E">
            <w:pPr>
              <w:pStyle w:val="a4"/>
            </w:pPr>
          </w:p>
        </w:tc>
        <w:tc>
          <w:tcPr>
            <w:tcW w:w="2409" w:type="dxa"/>
          </w:tcPr>
          <w:p w:rsidR="00832286" w:rsidRPr="004C3DF2" w:rsidRDefault="00832286" w:rsidP="0064395E">
            <w:pPr>
              <w:pStyle w:val="a4"/>
            </w:pPr>
          </w:p>
        </w:tc>
      </w:tr>
      <w:tr w:rsidR="00832286" w:rsidRPr="004C3DF2" w:rsidTr="00832286">
        <w:tc>
          <w:tcPr>
            <w:tcW w:w="817" w:type="dxa"/>
          </w:tcPr>
          <w:p w:rsidR="00832286" w:rsidRPr="004C3DF2" w:rsidRDefault="00832286" w:rsidP="0064395E">
            <w:pPr>
              <w:pStyle w:val="a4"/>
            </w:pPr>
          </w:p>
        </w:tc>
        <w:tc>
          <w:tcPr>
            <w:tcW w:w="2693" w:type="dxa"/>
          </w:tcPr>
          <w:p w:rsidR="00832286" w:rsidRPr="004C3DF2" w:rsidRDefault="00832286" w:rsidP="0064395E">
            <w:pPr>
              <w:pStyle w:val="a4"/>
            </w:pPr>
          </w:p>
        </w:tc>
        <w:tc>
          <w:tcPr>
            <w:tcW w:w="2629" w:type="dxa"/>
          </w:tcPr>
          <w:p w:rsidR="00832286" w:rsidRPr="004C3DF2" w:rsidRDefault="00832286" w:rsidP="0064395E">
            <w:pPr>
              <w:pStyle w:val="a4"/>
            </w:pPr>
          </w:p>
        </w:tc>
        <w:tc>
          <w:tcPr>
            <w:tcW w:w="1843" w:type="dxa"/>
          </w:tcPr>
          <w:p w:rsidR="00832286" w:rsidRPr="004C3DF2" w:rsidRDefault="00832286" w:rsidP="0064395E">
            <w:pPr>
              <w:pStyle w:val="a4"/>
            </w:pPr>
          </w:p>
        </w:tc>
        <w:tc>
          <w:tcPr>
            <w:tcW w:w="2101" w:type="dxa"/>
          </w:tcPr>
          <w:p w:rsidR="00832286" w:rsidRPr="004C3DF2" w:rsidRDefault="00832286" w:rsidP="0064395E">
            <w:pPr>
              <w:pStyle w:val="a4"/>
            </w:pPr>
          </w:p>
        </w:tc>
        <w:tc>
          <w:tcPr>
            <w:tcW w:w="2358" w:type="dxa"/>
          </w:tcPr>
          <w:p w:rsidR="00832286" w:rsidRPr="004C3DF2" w:rsidRDefault="00832286" w:rsidP="0064395E">
            <w:pPr>
              <w:pStyle w:val="a4"/>
            </w:pPr>
          </w:p>
        </w:tc>
        <w:tc>
          <w:tcPr>
            <w:tcW w:w="2409" w:type="dxa"/>
          </w:tcPr>
          <w:p w:rsidR="00832286" w:rsidRPr="004C3DF2" w:rsidRDefault="00832286" w:rsidP="0064395E">
            <w:pPr>
              <w:pStyle w:val="a4"/>
            </w:pPr>
          </w:p>
        </w:tc>
      </w:tr>
    </w:tbl>
    <w:p w:rsidR="00E53D13" w:rsidRPr="004C3DF2" w:rsidRDefault="00E53D13" w:rsidP="00E53D13">
      <w:pPr>
        <w:pStyle w:val="a4"/>
      </w:pPr>
    </w:p>
    <w:p w:rsidR="00E53D13" w:rsidRPr="004C3DF2" w:rsidRDefault="00E53D13" w:rsidP="00E53D13">
      <w:pPr>
        <w:jc w:val="right"/>
        <w:rPr>
          <w:rFonts w:ascii="Times New Roman" w:hAnsi="Times New Roman"/>
          <w:sz w:val="28"/>
          <w:szCs w:val="28"/>
          <w:vertAlign w:val="superscript"/>
        </w:rPr>
        <w:sectPr w:rsidR="00E53D13" w:rsidRPr="004C3DF2" w:rsidSect="0081006C">
          <w:pgSz w:w="16838" w:h="11906" w:orient="landscape" w:code="9"/>
          <w:pgMar w:top="1259" w:right="539" w:bottom="851" w:left="902" w:header="567" w:footer="567" w:gutter="0"/>
          <w:cols w:space="720"/>
          <w:docGrid w:linePitch="299"/>
        </w:sectPr>
      </w:pPr>
    </w:p>
    <w:p w:rsidR="001A3087" w:rsidRPr="004C3DF2" w:rsidRDefault="00BA27A0" w:rsidP="001A3087">
      <w:pPr>
        <w:rPr>
          <w:rStyle w:val="20"/>
          <w:rFonts w:ascii="Times New Roman" w:hAnsi="Times New Roman"/>
          <w:color w:val="auto"/>
        </w:rPr>
      </w:pPr>
      <w:bookmarkStart w:id="59" w:name="_Toc323730474"/>
      <w:bookmarkStart w:id="60" w:name="_Toc323730523"/>
      <w:bookmarkStart w:id="61" w:name="_Toc285622039"/>
      <w:r w:rsidRPr="004C3DF2">
        <w:rPr>
          <w:rStyle w:val="20"/>
          <w:rFonts w:ascii="Times New Roman" w:hAnsi="Times New Roman"/>
          <w:color w:val="auto"/>
        </w:rPr>
        <w:lastRenderedPageBreak/>
        <w:t xml:space="preserve">Приложение </w:t>
      </w:r>
      <w:r w:rsidR="001A3087" w:rsidRPr="004C3DF2">
        <w:rPr>
          <w:rStyle w:val="20"/>
          <w:rFonts w:ascii="Times New Roman" w:hAnsi="Times New Roman"/>
          <w:color w:val="auto"/>
        </w:rPr>
        <w:t>3</w:t>
      </w:r>
      <w:bookmarkEnd w:id="59"/>
      <w:bookmarkEnd w:id="60"/>
    </w:p>
    <w:p w:rsidR="00BA27A0" w:rsidRPr="004C3DF2" w:rsidRDefault="00BA27A0" w:rsidP="001A3087">
      <w:pPr>
        <w:rPr>
          <w:rFonts w:ascii="Times New Roman" w:hAnsi="Times New Roman"/>
          <w:b/>
          <w:sz w:val="32"/>
          <w:szCs w:val="32"/>
        </w:rPr>
      </w:pPr>
      <w:r w:rsidRPr="004C3DF2">
        <w:rPr>
          <w:rFonts w:ascii="Times New Roman" w:hAnsi="Times New Roman"/>
          <w:b/>
          <w:sz w:val="32"/>
          <w:szCs w:val="32"/>
        </w:rPr>
        <w:t>Приглашение принять участие в размещении заказа</w:t>
      </w:r>
    </w:p>
    <w:p w:rsidR="00BA27A0" w:rsidRPr="004C3DF2" w:rsidRDefault="00BA27A0" w:rsidP="00BA27A0">
      <w:pPr>
        <w:spacing w:after="0" w:line="360" w:lineRule="auto"/>
        <w:jc w:val="both"/>
        <w:rPr>
          <w:rFonts w:ascii="Times New Roman" w:hAnsi="Times New Roman"/>
          <w:sz w:val="28"/>
          <w:szCs w:val="28"/>
        </w:rPr>
      </w:pPr>
      <w:r w:rsidRPr="004C3DF2">
        <w:rPr>
          <w:rFonts w:ascii="Times New Roman" w:hAnsi="Times New Roman"/>
          <w:sz w:val="28"/>
          <w:szCs w:val="28"/>
        </w:rPr>
        <w:t>Приглашение №__________</w:t>
      </w:r>
    </w:p>
    <w:p w:rsidR="00BA27A0" w:rsidRPr="004C3DF2" w:rsidRDefault="00BA27A0" w:rsidP="00BA27A0">
      <w:pPr>
        <w:spacing w:after="0" w:line="360" w:lineRule="auto"/>
        <w:jc w:val="both"/>
        <w:rPr>
          <w:rFonts w:ascii="Times New Roman" w:hAnsi="Times New Roman"/>
          <w:sz w:val="28"/>
          <w:szCs w:val="28"/>
        </w:rPr>
      </w:pPr>
      <w:r w:rsidRPr="004C3DF2">
        <w:rPr>
          <w:rFonts w:ascii="Times New Roman" w:hAnsi="Times New Roman"/>
          <w:sz w:val="28"/>
          <w:szCs w:val="28"/>
        </w:rPr>
        <w:t>«____» ______________ года</w:t>
      </w:r>
    </w:p>
    <w:p w:rsidR="00BA27A0" w:rsidRPr="004C3DF2" w:rsidRDefault="00BA27A0" w:rsidP="001F0810">
      <w:pPr>
        <w:pStyle w:val="8"/>
        <w:jc w:val="center"/>
        <w:rPr>
          <w:b/>
          <w:bCs/>
          <w:sz w:val="28"/>
          <w:szCs w:val="28"/>
        </w:rPr>
      </w:pPr>
      <w:r w:rsidRPr="004C3DF2">
        <w:rPr>
          <w:b/>
          <w:bCs/>
          <w:sz w:val="28"/>
          <w:szCs w:val="28"/>
        </w:rPr>
        <w:t>Уважаемые господа!</w:t>
      </w:r>
    </w:p>
    <w:p w:rsidR="00BA27A0" w:rsidRPr="004C3DF2" w:rsidRDefault="00832286" w:rsidP="00F24020">
      <w:pPr>
        <w:pStyle w:val="ad"/>
        <w:tabs>
          <w:tab w:val="left" w:pos="676"/>
          <w:tab w:val="left" w:pos="1440"/>
        </w:tabs>
        <w:suppressAutoHyphens/>
        <w:spacing w:after="0" w:line="240" w:lineRule="auto"/>
        <w:ind w:firstLine="709"/>
        <w:jc w:val="both"/>
        <w:rPr>
          <w:rFonts w:ascii="Times New Roman" w:hAnsi="Times New Roman"/>
          <w:sz w:val="28"/>
          <w:szCs w:val="28"/>
        </w:rPr>
      </w:pPr>
      <w:proofErr w:type="gramStart"/>
      <w:r w:rsidRPr="004C3DF2">
        <w:rPr>
          <w:rFonts w:ascii="Times New Roman" w:hAnsi="Times New Roman"/>
          <w:sz w:val="28"/>
          <w:szCs w:val="28"/>
        </w:rPr>
        <w:t>Открытое акционерное общество «Дальтрансгаз»</w:t>
      </w:r>
      <w:r w:rsidR="00BA27A0" w:rsidRPr="004C3DF2">
        <w:rPr>
          <w:rFonts w:ascii="Times New Roman" w:hAnsi="Times New Roman"/>
          <w:sz w:val="28"/>
          <w:szCs w:val="28"/>
        </w:rPr>
        <w:t xml:space="preserve"> (далее – </w:t>
      </w:r>
      <w:r w:rsidR="00483D6C" w:rsidRPr="004C3DF2">
        <w:rPr>
          <w:rFonts w:ascii="Times New Roman" w:hAnsi="Times New Roman"/>
          <w:sz w:val="28"/>
          <w:szCs w:val="28"/>
        </w:rPr>
        <w:t>Общество</w:t>
      </w:r>
      <w:r w:rsidR="00BA27A0" w:rsidRPr="004C3DF2">
        <w:rPr>
          <w:rFonts w:ascii="Times New Roman" w:hAnsi="Times New Roman"/>
          <w:sz w:val="28"/>
          <w:szCs w:val="28"/>
        </w:rPr>
        <w:t xml:space="preserve">), место нахождения </w:t>
      </w:r>
      <w:r w:rsidRPr="004C3DF2">
        <w:rPr>
          <w:rFonts w:ascii="Times New Roman" w:hAnsi="Times New Roman"/>
          <w:sz w:val="28"/>
          <w:szCs w:val="28"/>
        </w:rPr>
        <w:t>680028, г. Хабаровск, ул. Калинина, д. 108</w:t>
      </w:r>
      <w:r w:rsidR="00BA27A0" w:rsidRPr="004C3DF2">
        <w:rPr>
          <w:rFonts w:ascii="Times New Roman" w:hAnsi="Times New Roman"/>
          <w:sz w:val="28"/>
          <w:szCs w:val="28"/>
        </w:rPr>
        <w:t>, почтовый адрес (</w:t>
      </w:r>
      <w:r w:rsidR="00F24020" w:rsidRPr="004C3DF2">
        <w:rPr>
          <w:rFonts w:ascii="Times New Roman" w:hAnsi="Times New Roman"/>
          <w:sz w:val="28"/>
          <w:szCs w:val="28"/>
        </w:rPr>
        <w:t>680028, г. Хабаровск, ул. Калинина, д. 108</w:t>
      </w:r>
      <w:r w:rsidR="00BA27A0" w:rsidRPr="004C3DF2">
        <w:rPr>
          <w:rFonts w:ascii="Times New Roman" w:hAnsi="Times New Roman"/>
          <w:sz w:val="28"/>
          <w:szCs w:val="28"/>
        </w:rPr>
        <w:t>) настоящим приглашает к участию в размещении заказа путем проведения упрощенных процедур.</w:t>
      </w:r>
      <w:proofErr w:type="gramEnd"/>
    </w:p>
    <w:p w:rsidR="00BA27A0" w:rsidRPr="004C3DF2" w:rsidRDefault="00BA27A0" w:rsidP="00F24020">
      <w:pPr>
        <w:spacing w:after="0" w:line="240" w:lineRule="auto"/>
        <w:ind w:firstLine="709"/>
        <w:jc w:val="both"/>
        <w:rPr>
          <w:rFonts w:ascii="Times New Roman" w:hAnsi="Times New Roman"/>
          <w:sz w:val="28"/>
          <w:szCs w:val="28"/>
        </w:rPr>
      </w:pPr>
      <w:r w:rsidRPr="004C3DF2">
        <w:rPr>
          <w:rFonts w:ascii="Times New Roman" w:hAnsi="Times New Roman"/>
          <w:sz w:val="28"/>
          <w:szCs w:val="28"/>
        </w:rPr>
        <w:t xml:space="preserve">Для участия в размещении заказа поставщики (исполнители, подрядчики) должны подать </w:t>
      </w:r>
      <w:r w:rsidR="00832286" w:rsidRPr="004C3DF2">
        <w:rPr>
          <w:rFonts w:ascii="Times New Roman" w:hAnsi="Times New Roman"/>
          <w:sz w:val="28"/>
          <w:szCs w:val="28"/>
        </w:rPr>
        <w:t xml:space="preserve">любым способом  (по почте, по электронной почте ______________, факсом ________) </w:t>
      </w:r>
      <w:r w:rsidRPr="004C3DF2">
        <w:rPr>
          <w:rFonts w:ascii="Times New Roman" w:hAnsi="Times New Roman"/>
          <w:sz w:val="28"/>
          <w:szCs w:val="28"/>
        </w:rPr>
        <w:t xml:space="preserve">в срок до _______ </w:t>
      </w:r>
      <w:proofErr w:type="gramStart"/>
      <w:r w:rsidRPr="004C3DF2">
        <w:rPr>
          <w:rFonts w:ascii="Times New Roman" w:hAnsi="Times New Roman"/>
          <w:sz w:val="28"/>
          <w:szCs w:val="28"/>
        </w:rPr>
        <w:t>ч</w:t>
      </w:r>
      <w:proofErr w:type="gramEnd"/>
      <w:r w:rsidRPr="004C3DF2">
        <w:rPr>
          <w:rFonts w:ascii="Times New Roman" w:hAnsi="Times New Roman"/>
          <w:sz w:val="28"/>
          <w:szCs w:val="28"/>
        </w:rPr>
        <w:t>.____ мин. ______________</w:t>
      </w:r>
      <w:r w:rsidRPr="004C3DF2">
        <w:rPr>
          <w:rStyle w:val="af3"/>
          <w:rFonts w:ascii="Times New Roman" w:eastAsia="Calibri" w:hAnsi="Times New Roman"/>
        </w:rPr>
        <w:footnoteReference w:id="1"/>
      </w:r>
      <w:r w:rsidRPr="004C3DF2">
        <w:rPr>
          <w:rFonts w:ascii="Times New Roman" w:hAnsi="Times New Roman"/>
          <w:sz w:val="28"/>
          <w:szCs w:val="28"/>
        </w:rPr>
        <w:t xml:space="preserve"> (дата окончания приема предложений) предложения по форме, установленной в Приложении к настоящему приглашению, и в порядке, установленным настоящим  приглашением.</w:t>
      </w:r>
    </w:p>
    <w:p w:rsidR="00BA27A0" w:rsidRPr="004C3DF2" w:rsidRDefault="00BA27A0" w:rsidP="00F24020">
      <w:pPr>
        <w:spacing w:after="0" w:line="240" w:lineRule="auto"/>
        <w:ind w:firstLine="709"/>
        <w:jc w:val="both"/>
        <w:rPr>
          <w:rFonts w:ascii="Times New Roman" w:hAnsi="Times New Roman"/>
          <w:sz w:val="28"/>
          <w:szCs w:val="28"/>
        </w:rPr>
      </w:pPr>
      <w:r w:rsidRPr="004C3DF2">
        <w:rPr>
          <w:rFonts w:ascii="Times New Roman" w:hAnsi="Times New Roman"/>
          <w:sz w:val="28"/>
          <w:szCs w:val="28"/>
        </w:rPr>
        <w:t xml:space="preserve">Предложения, полученные </w:t>
      </w:r>
      <w:r w:rsidR="00483D6C" w:rsidRPr="004C3DF2">
        <w:rPr>
          <w:rFonts w:ascii="Times New Roman" w:hAnsi="Times New Roman"/>
          <w:sz w:val="28"/>
          <w:szCs w:val="28"/>
        </w:rPr>
        <w:t>Обществ</w:t>
      </w:r>
      <w:r w:rsidRPr="004C3DF2">
        <w:rPr>
          <w:rFonts w:ascii="Times New Roman" w:hAnsi="Times New Roman"/>
          <w:sz w:val="28"/>
          <w:szCs w:val="28"/>
        </w:rPr>
        <w:t>ом после окончания срока подачи  предложений, установленного настоящим  приглашением принять участие в размещении заказа, не рассматриваются.</w:t>
      </w:r>
    </w:p>
    <w:p w:rsidR="00BA27A0" w:rsidRPr="004C3DF2" w:rsidRDefault="00BA27A0" w:rsidP="00F24020">
      <w:pPr>
        <w:spacing w:after="0" w:line="240" w:lineRule="auto"/>
        <w:ind w:firstLine="709"/>
        <w:jc w:val="both"/>
        <w:rPr>
          <w:rFonts w:ascii="Times New Roman" w:hAnsi="Times New Roman"/>
          <w:sz w:val="28"/>
          <w:szCs w:val="28"/>
        </w:rPr>
      </w:pPr>
      <w:r w:rsidRPr="004C3DF2">
        <w:rPr>
          <w:rFonts w:ascii="Times New Roman" w:hAnsi="Times New Roman"/>
          <w:sz w:val="28"/>
          <w:szCs w:val="28"/>
        </w:rPr>
        <w:t>Победителем по результатам проведения упрощенных процедур признается участник размещения заказа, представивший предложение с наиболее низкой ценой товаров, работ, услуг. При предложении наиболее низкой цены товаров, работ, услуг несколькими участниками размещения заказа победителем в проведении упрощенных процедур признается участник размещения заказа, предложение которого поступило ранее ценовых предложений других участников размещения заказа.</w:t>
      </w:r>
    </w:p>
    <w:p w:rsidR="00BA27A0" w:rsidRPr="004C3DF2" w:rsidRDefault="00BA27A0" w:rsidP="00F24020">
      <w:pPr>
        <w:spacing w:after="0" w:line="240" w:lineRule="auto"/>
        <w:ind w:firstLine="709"/>
        <w:jc w:val="both"/>
        <w:rPr>
          <w:rFonts w:ascii="Times New Roman" w:hAnsi="Times New Roman"/>
          <w:b/>
          <w:sz w:val="28"/>
          <w:szCs w:val="28"/>
        </w:rPr>
      </w:pPr>
      <w:r w:rsidRPr="004C3DF2">
        <w:rPr>
          <w:rFonts w:ascii="Times New Roman" w:hAnsi="Times New Roman"/>
          <w:b/>
          <w:sz w:val="28"/>
          <w:szCs w:val="28"/>
        </w:rPr>
        <w:t>Предмет договора, заключаемого по результатам размещения заказа:</w:t>
      </w:r>
    </w:p>
    <w:p w:rsidR="00BA27A0" w:rsidRPr="004C3DF2" w:rsidRDefault="00BA27A0" w:rsidP="00F24020">
      <w:pPr>
        <w:spacing w:after="0" w:line="240" w:lineRule="auto"/>
        <w:ind w:firstLine="709"/>
        <w:jc w:val="both"/>
        <w:rPr>
          <w:rFonts w:ascii="Times New Roman" w:hAnsi="Times New Roman"/>
          <w:i/>
          <w:sz w:val="28"/>
          <w:szCs w:val="28"/>
        </w:rPr>
      </w:pPr>
      <w:r w:rsidRPr="004C3DF2">
        <w:rPr>
          <w:rFonts w:ascii="Times New Roman" w:hAnsi="Times New Roman"/>
          <w:sz w:val="28"/>
          <w:szCs w:val="28"/>
        </w:rPr>
        <w:t>(</w:t>
      </w:r>
      <w:r w:rsidRPr="004C3DF2">
        <w:rPr>
          <w:rFonts w:ascii="Times New Roman" w:hAnsi="Times New Roman"/>
          <w:i/>
          <w:sz w:val="28"/>
          <w:szCs w:val="28"/>
        </w:rPr>
        <w:t xml:space="preserve">указывается предмет договора, заключаемого по результатам размещения заказ путем проведения упрощенных процедур, с указанием количества поставляемого товара, объема выполняемых работ, оказываемых услуг, за исключением размещения заказа на выполнение технического обслуживания и (или) ремонта техники, оборудования, оказание услуг связи, юридических </w:t>
      </w:r>
      <w:proofErr w:type="gramStart"/>
      <w:r w:rsidRPr="004C3DF2">
        <w:rPr>
          <w:rFonts w:ascii="Times New Roman" w:hAnsi="Times New Roman"/>
          <w:i/>
          <w:sz w:val="28"/>
          <w:szCs w:val="28"/>
        </w:rPr>
        <w:t>услуг</w:t>
      </w:r>
      <w:proofErr w:type="gramEnd"/>
      <w:r w:rsidRPr="004C3DF2">
        <w:rPr>
          <w:rFonts w:ascii="Times New Roman" w:hAnsi="Times New Roman"/>
          <w:i/>
          <w:sz w:val="28"/>
          <w:szCs w:val="28"/>
        </w:rPr>
        <w:t xml:space="preserve"> когда невозможно определить необходимое количество запасных частей к технике, к оборудованию, объем работ, услуг).</w:t>
      </w:r>
    </w:p>
    <w:p w:rsidR="00BA27A0" w:rsidRPr="004C3DF2" w:rsidRDefault="00BA27A0" w:rsidP="00F24020">
      <w:pPr>
        <w:tabs>
          <w:tab w:val="num" w:pos="0"/>
        </w:tabs>
        <w:autoSpaceDE w:val="0"/>
        <w:autoSpaceDN w:val="0"/>
        <w:adjustRightInd w:val="0"/>
        <w:spacing w:after="0" w:line="240" w:lineRule="auto"/>
        <w:ind w:firstLine="709"/>
        <w:jc w:val="both"/>
        <w:rPr>
          <w:rFonts w:ascii="Times New Roman" w:hAnsi="Times New Roman"/>
          <w:b/>
          <w:sz w:val="28"/>
          <w:szCs w:val="28"/>
        </w:rPr>
      </w:pPr>
      <w:r w:rsidRPr="004C3DF2">
        <w:rPr>
          <w:rFonts w:ascii="Times New Roman" w:hAnsi="Times New Roman"/>
          <w:b/>
          <w:sz w:val="28"/>
          <w:szCs w:val="28"/>
        </w:rPr>
        <w:t>Место поставки товара, выполнения работ, оказания услуг:</w:t>
      </w:r>
    </w:p>
    <w:p w:rsidR="00BA27A0" w:rsidRPr="004C3DF2" w:rsidRDefault="00BA27A0" w:rsidP="00F24020">
      <w:pPr>
        <w:tabs>
          <w:tab w:val="num" w:pos="0"/>
        </w:tabs>
        <w:autoSpaceDE w:val="0"/>
        <w:autoSpaceDN w:val="0"/>
        <w:adjustRightInd w:val="0"/>
        <w:spacing w:after="0" w:line="240" w:lineRule="auto"/>
        <w:ind w:firstLine="709"/>
        <w:jc w:val="both"/>
        <w:rPr>
          <w:rFonts w:ascii="Times New Roman" w:hAnsi="Times New Roman"/>
          <w:sz w:val="28"/>
          <w:szCs w:val="28"/>
        </w:rPr>
      </w:pPr>
      <w:r w:rsidRPr="004C3DF2">
        <w:rPr>
          <w:rFonts w:ascii="Times New Roman" w:hAnsi="Times New Roman"/>
          <w:b/>
          <w:sz w:val="28"/>
          <w:szCs w:val="28"/>
        </w:rPr>
        <w:t>Начальная  цена договора</w:t>
      </w:r>
      <w:r w:rsidRPr="004C3DF2">
        <w:rPr>
          <w:rStyle w:val="af3"/>
          <w:rFonts w:ascii="Times New Roman" w:eastAsia="Calibri" w:hAnsi="Times New Roman"/>
          <w:b/>
        </w:rPr>
        <w:footnoteReference w:id="2"/>
      </w:r>
      <w:r w:rsidRPr="004C3DF2">
        <w:rPr>
          <w:rFonts w:ascii="Times New Roman" w:hAnsi="Times New Roman"/>
          <w:b/>
          <w:sz w:val="28"/>
          <w:szCs w:val="28"/>
        </w:rPr>
        <w:t>:</w:t>
      </w:r>
    </w:p>
    <w:p w:rsidR="00BA27A0" w:rsidRPr="004C3DF2" w:rsidRDefault="00BA27A0" w:rsidP="00BA27A0">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4C3DF2">
        <w:rPr>
          <w:rFonts w:ascii="Times New Roman" w:hAnsi="Times New Roman"/>
          <w:b/>
          <w:sz w:val="28"/>
          <w:szCs w:val="28"/>
          <w:lang w:eastAsia="ru-RU"/>
        </w:rPr>
        <w:lastRenderedPageBreak/>
        <w:t>Требования к</w:t>
      </w:r>
      <w:r w:rsidRPr="004C3DF2">
        <w:rPr>
          <w:rFonts w:ascii="Times New Roman" w:hAnsi="Times New Roman"/>
          <w:sz w:val="28"/>
          <w:szCs w:val="28"/>
          <w:lang w:eastAsia="ru-RU"/>
        </w:rPr>
        <w:t xml:space="preserve"> </w:t>
      </w:r>
      <w:r w:rsidRPr="004C3DF2">
        <w:rPr>
          <w:rFonts w:ascii="Times New Roman" w:hAnsi="Times New Roman"/>
          <w:b/>
          <w:sz w:val="28"/>
          <w:szCs w:val="28"/>
          <w:lang w:eastAsia="ru-RU"/>
        </w:rPr>
        <w:t>участникам размещения заказа:</w:t>
      </w:r>
    </w:p>
    <w:p w:rsidR="00BA27A0" w:rsidRDefault="00BA27A0" w:rsidP="00BA27A0">
      <w:pPr>
        <w:tabs>
          <w:tab w:val="num" w:pos="0"/>
        </w:tabs>
        <w:autoSpaceDE w:val="0"/>
        <w:autoSpaceDN w:val="0"/>
        <w:adjustRightInd w:val="0"/>
        <w:spacing w:after="0" w:line="240" w:lineRule="auto"/>
        <w:ind w:firstLine="567"/>
        <w:jc w:val="both"/>
        <w:rPr>
          <w:rFonts w:ascii="Times New Roman" w:hAnsi="Times New Roman"/>
          <w:b/>
          <w:sz w:val="28"/>
          <w:szCs w:val="28"/>
        </w:rPr>
      </w:pPr>
      <w:r w:rsidRPr="004C3DF2">
        <w:rPr>
          <w:rFonts w:ascii="Times New Roman" w:hAnsi="Times New Roman"/>
          <w:b/>
          <w:sz w:val="28"/>
          <w:szCs w:val="28"/>
        </w:rPr>
        <w:t>Дата подведения итогов размещения заказа:</w:t>
      </w:r>
    </w:p>
    <w:p w:rsidR="00BA27A0" w:rsidRDefault="00BA27A0" w:rsidP="00BA27A0">
      <w:pPr>
        <w:tabs>
          <w:tab w:val="num" w:pos="0"/>
        </w:tabs>
        <w:autoSpaceDE w:val="0"/>
        <w:autoSpaceDN w:val="0"/>
        <w:adjustRightInd w:val="0"/>
        <w:spacing w:after="0" w:line="240" w:lineRule="auto"/>
        <w:ind w:firstLine="567"/>
        <w:jc w:val="both"/>
        <w:rPr>
          <w:rFonts w:ascii="Times New Roman" w:hAnsi="Times New Roman"/>
          <w:b/>
          <w:sz w:val="28"/>
          <w:szCs w:val="28"/>
        </w:rPr>
      </w:pPr>
      <w:r w:rsidRPr="004C3DF2">
        <w:rPr>
          <w:rFonts w:ascii="Times New Roman" w:hAnsi="Times New Roman"/>
          <w:b/>
          <w:sz w:val="28"/>
          <w:szCs w:val="28"/>
        </w:rPr>
        <w:t>Срок заключения договора</w:t>
      </w:r>
      <w:r w:rsidRPr="004C3DF2">
        <w:rPr>
          <w:rStyle w:val="af3"/>
          <w:rFonts w:ascii="Times New Roman" w:eastAsia="Calibri" w:hAnsi="Times New Roman"/>
          <w:b/>
        </w:rPr>
        <w:footnoteReference w:id="3"/>
      </w:r>
      <w:r w:rsidRPr="004C3DF2">
        <w:rPr>
          <w:rFonts w:ascii="Times New Roman" w:hAnsi="Times New Roman"/>
          <w:b/>
          <w:sz w:val="28"/>
          <w:szCs w:val="28"/>
        </w:rPr>
        <w:t>:</w:t>
      </w:r>
    </w:p>
    <w:p w:rsidR="004C3DF2" w:rsidRDefault="004C3DF2" w:rsidP="00BA27A0">
      <w:pPr>
        <w:tabs>
          <w:tab w:val="num" w:pos="0"/>
        </w:tabs>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Условия оплаты:</w:t>
      </w:r>
    </w:p>
    <w:p w:rsidR="004C3DF2" w:rsidRDefault="004C3DF2" w:rsidP="00BA27A0">
      <w:pPr>
        <w:tabs>
          <w:tab w:val="num" w:pos="0"/>
        </w:tabs>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Источник финансирования:</w:t>
      </w:r>
    </w:p>
    <w:p w:rsidR="004C3DF2" w:rsidRPr="004C3DF2" w:rsidRDefault="004C3DF2" w:rsidP="00BA27A0">
      <w:pPr>
        <w:tabs>
          <w:tab w:val="num" w:pos="0"/>
        </w:tabs>
        <w:autoSpaceDE w:val="0"/>
        <w:autoSpaceDN w:val="0"/>
        <w:adjustRightInd w:val="0"/>
        <w:spacing w:after="0" w:line="240" w:lineRule="auto"/>
        <w:ind w:firstLine="567"/>
        <w:jc w:val="both"/>
        <w:rPr>
          <w:rFonts w:ascii="Times New Roman" w:hAnsi="Times New Roman"/>
          <w:b/>
          <w:sz w:val="28"/>
          <w:szCs w:val="28"/>
        </w:rPr>
      </w:pPr>
    </w:p>
    <w:p w:rsidR="00BA27A0" w:rsidRPr="004C3DF2" w:rsidRDefault="00483D6C" w:rsidP="00BA27A0">
      <w:pPr>
        <w:spacing w:after="0" w:line="240" w:lineRule="auto"/>
        <w:ind w:firstLine="567"/>
        <w:jc w:val="both"/>
        <w:rPr>
          <w:rFonts w:ascii="Times New Roman" w:hAnsi="Times New Roman"/>
          <w:sz w:val="28"/>
          <w:szCs w:val="28"/>
        </w:rPr>
      </w:pPr>
      <w:r w:rsidRPr="004C3DF2">
        <w:rPr>
          <w:rFonts w:ascii="Times New Roman" w:hAnsi="Times New Roman"/>
          <w:sz w:val="28"/>
          <w:szCs w:val="28"/>
        </w:rPr>
        <w:t>Общество</w:t>
      </w:r>
      <w:r w:rsidR="00BA27A0" w:rsidRPr="004C3DF2">
        <w:rPr>
          <w:rFonts w:ascii="Times New Roman" w:hAnsi="Times New Roman"/>
          <w:sz w:val="28"/>
          <w:szCs w:val="28"/>
        </w:rPr>
        <w:t xml:space="preserve"> оставляет за собой право отказаться от размещения заказа в любое время до определения победителя в проведении упрощенных процедур.</w:t>
      </w:r>
    </w:p>
    <w:p w:rsidR="00BA27A0" w:rsidRPr="004C3DF2" w:rsidRDefault="00BA27A0" w:rsidP="00BA27A0">
      <w:pPr>
        <w:tabs>
          <w:tab w:val="num" w:pos="0"/>
        </w:tabs>
        <w:suppressAutoHyphens/>
        <w:spacing w:after="0" w:line="240" w:lineRule="auto"/>
        <w:ind w:firstLine="567"/>
        <w:jc w:val="both"/>
        <w:rPr>
          <w:rFonts w:ascii="Times New Roman" w:hAnsi="Times New Roman"/>
          <w:sz w:val="28"/>
          <w:szCs w:val="28"/>
        </w:rPr>
      </w:pPr>
      <w:r w:rsidRPr="004C3DF2">
        <w:rPr>
          <w:rFonts w:ascii="Times New Roman" w:hAnsi="Times New Roman"/>
          <w:sz w:val="28"/>
          <w:szCs w:val="28"/>
        </w:rPr>
        <w:t xml:space="preserve">После определения участника, с которым должен быть заключен </w:t>
      </w:r>
      <w:r w:rsidR="00F6588D" w:rsidRPr="004C3DF2">
        <w:rPr>
          <w:rFonts w:ascii="Times New Roman" w:hAnsi="Times New Roman"/>
          <w:sz w:val="28"/>
          <w:szCs w:val="28"/>
        </w:rPr>
        <w:t>договор</w:t>
      </w:r>
      <w:r w:rsidRPr="004C3DF2">
        <w:rPr>
          <w:rFonts w:ascii="Times New Roman" w:hAnsi="Times New Roman"/>
          <w:sz w:val="28"/>
          <w:szCs w:val="28"/>
        </w:rPr>
        <w:t xml:space="preserve">, в срок, предусмотренный для заключения договора, </w:t>
      </w:r>
      <w:r w:rsidR="00483D6C" w:rsidRPr="004C3DF2">
        <w:rPr>
          <w:rFonts w:ascii="Times New Roman" w:hAnsi="Times New Roman"/>
          <w:sz w:val="28"/>
          <w:szCs w:val="28"/>
        </w:rPr>
        <w:t>Общество</w:t>
      </w:r>
      <w:r w:rsidRPr="004C3DF2">
        <w:rPr>
          <w:rFonts w:ascii="Times New Roman" w:hAnsi="Times New Roman"/>
          <w:sz w:val="28"/>
          <w:szCs w:val="28"/>
        </w:rPr>
        <w:t xml:space="preserve">  вправе отказаться от заключения договора с таким участником в случае установления следующих фактов:</w:t>
      </w:r>
    </w:p>
    <w:p w:rsidR="00BA27A0" w:rsidRPr="004C3DF2" w:rsidRDefault="00BA27A0" w:rsidP="00BA27A0">
      <w:pPr>
        <w:tabs>
          <w:tab w:val="num" w:pos="0"/>
        </w:tabs>
        <w:suppressAutoHyphens/>
        <w:autoSpaceDE w:val="0"/>
        <w:autoSpaceDN w:val="0"/>
        <w:adjustRightInd w:val="0"/>
        <w:spacing w:after="0" w:line="240" w:lineRule="auto"/>
        <w:ind w:firstLine="567"/>
        <w:jc w:val="both"/>
        <w:rPr>
          <w:rFonts w:ascii="Times New Roman" w:hAnsi="Times New Roman"/>
          <w:sz w:val="28"/>
          <w:szCs w:val="28"/>
        </w:rPr>
      </w:pPr>
      <w:r w:rsidRPr="004C3DF2">
        <w:rPr>
          <w:rFonts w:ascii="Times New Roman" w:hAnsi="Times New Roman"/>
          <w:sz w:val="28"/>
          <w:szCs w:val="28"/>
        </w:rPr>
        <w:t>а) проведения ликвидации участников размещения заказа - юридических лиц или принятия арбитражным судом решения о признании участника размещения заказа - юридического лица, индивидуального предпринимателя банкротами и об открытии конкурсного производства;</w:t>
      </w:r>
    </w:p>
    <w:p w:rsidR="00BA27A0" w:rsidRPr="004C3DF2" w:rsidRDefault="00BA27A0" w:rsidP="00BA27A0">
      <w:pPr>
        <w:tabs>
          <w:tab w:val="num" w:pos="0"/>
        </w:tabs>
        <w:suppressAutoHyphens/>
        <w:autoSpaceDE w:val="0"/>
        <w:autoSpaceDN w:val="0"/>
        <w:adjustRightInd w:val="0"/>
        <w:spacing w:after="0" w:line="240" w:lineRule="auto"/>
        <w:ind w:firstLine="567"/>
        <w:jc w:val="both"/>
        <w:rPr>
          <w:rFonts w:ascii="Times New Roman" w:hAnsi="Times New Roman"/>
          <w:sz w:val="28"/>
          <w:szCs w:val="28"/>
        </w:rPr>
      </w:pPr>
      <w:r w:rsidRPr="004C3DF2">
        <w:rPr>
          <w:rFonts w:ascii="Times New Roman" w:hAnsi="Times New Roman"/>
          <w:sz w:val="28"/>
          <w:szCs w:val="28"/>
        </w:rPr>
        <w:t>б) приостановления деятельности участников размещения заказа в порядке, предусмотренном Кодексом Российской Федерации об административных правонарушениях;</w:t>
      </w:r>
    </w:p>
    <w:p w:rsidR="00BA27A0" w:rsidRPr="004C3DF2" w:rsidRDefault="00BA27A0" w:rsidP="00BA27A0">
      <w:pPr>
        <w:tabs>
          <w:tab w:val="num" w:pos="0"/>
        </w:tabs>
        <w:suppressAutoHyphens/>
        <w:autoSpaceDE w:val="0"/>
        <w:autoSpaceDN w:val="0"/>
        <w:adjustRightInd w:val="0"/>
        <w:spacing w:after="0" w:line="240" w:lineRule="auto"/>
        <w:ind w:firstLine="567"/>
        <w:jc w:val="both"/>
        <w:rPr>
          <w:rFonts w:ascii="Times New Roman" w:hAnsi="Times New Roman"/>
          <w:sz w:val="28"/>
          <w:szCs w:val="28"/>
        </w:rPr>
      </w:pPr>
      <w:r w:rsidRPr="004C3DF2">
        <w:rPr>
          <w:rFonts w:ascii="Times New Roman" w:hAnsi="Times New Roman"/>
          <w:sz w:val="28"/>
          <w:szCs w:val="28"/>
        </w:rPr>
        <w:t>в) предоставления участниками размещения заказа заведомо ложных сведений, содержащихся в представленных ими документах;</w:t>
      </w:r>
    </w:p>
    <w:p w:rsidR="00BA27A0" w:rsidRPr="004C3DF2" w:rsidRDefault="00BA27A0" w:rsidP="00BA27A0">
      <w:pPr>
        <w:tabs>
          <w:tab w:val="num" w:pos="0"/>
        </w:tabs>
        <w:suppressAutoHyphens/>
        <w:autoSpaceDE w:val="0"/>
        <w:autoSpaceDN w:val="0"/>
        <w:adjustRightInd w:val="0"/>
        <w:spacing w:after="0" w:line="240" w:lineRule="auto"/>
        <w:ind w:firstLine="567"/>
        <w:jc w:val="both"/>
        <w:rPr>
          <w:rFonts w:ascii="Times New Roman" w:hAnsi="Times New Roman"/>
          <w:sz w:val="28"/>
          <w:szCs w:val="28"/>
        </w:rPr>
      </w:pPr>
      <w:r w:rsidRPr="004C3DF2">
        <w:rPr>
          <w:rFonts w:ascii="Times New Roman" w:hAnsi="Times New Roman"/>
          <w:sz w:val="28"/>
          <w:szCs w:val="28"/>
        </w:rPr>
        <w:t xml:space="preserve">г) нахождения имущества участника размещения заказа под арестом, наложенным по решению суда, если на момент истечения срока заключения </w:t>
      </w:r>
      <w:r w:rsidR="00F6588D" w:rsidRPr="004C3DF2">
        <w:rPr>
          <w:rFonts w:ascii="Times New Roman" w:hAnsi="Times New Roman"/>
          <w:sz w:val="28"/>
          <w:szCs w:val="28"/>
        </w:rPr>
        <w:t>договора</w:t>
      </w:r>
      <w:r w:rsidRPr="004C3DF2">
        <w:rPr>
          <w:rFonts w:ascii="Times New Roman" w:hAnsi="Times New Roman"/>
          <w:sz w:val="28"/>
          <w:szCs w:val="28"/>
        </w:rPr>
        <w:t xml:space="preserve"> балансовая стоимость арестованного имущества превышает двадцать пять процентов балансовой </w:t>
      </w:r>
      <w:proofErr w:type="gramStart"/>
      <w:r w:rsidRPr="004C3DF2">
        <w:rPr>
          <w:rFonts w:ascii="Times New Roman" w:hAnsi="Times New Roman"/>
          <w:sz w:val="28"/>
          <w:szCs w:val="28"/>
        </w:rPr>
        <w:t>стоимости активов участника размещения заказа</w:t>
      </w:r>
      <w:proofErr w:type="gramEnd"/>
      <w:r w:rsidRPr="004C3DF2">
        <w:rPr>
          <w:rFonts w:ascii="Times New Roman" w:hAnsi="Times New Roman"/>
          <w:sz w:val="28"/>
          <w:szCs w:val="28"/>
        </w:rPr>
        <w:t xml:space="preserve"> по данным бухгалтерской отчетности за последний завершенный отчетный период;</w:t>
      </w:r>
    </w:p>
    <w:p w:rsidR="00BA27A0" w:rsidRPr="004C3DF2" w:rsidRDefault="00BA27A0" w:rsidP="00BA27A0">
      <w:pPr>
        <w:spacing w:after="0" w:line="240" w:lineRule="auto"/>
        <w:ind w:firstLine="567"/>
        <w:jc w:val="both"/>
        <w:rPr>
          <w:rFonts w:ascii="Times New Roman" w:hAnsi="Times New Roman"/>
          <w:sz w:val="28"/>
          <w:szCs w:val="28"/>
        </w:rPr>
      </w:pPr>
      <w:proofErr w:type="spellStart"/>
      <w:proofErr w:type="gramStart"/>
      <w:r w:rsidRPr="004C3DF2">
        <w:rPr>
          <w:rFonts w:ascii="Times New Roman" w:hAnsi="Times New Roman"/>
          <w:sz w:val="28"/>
          <w:szCs w:val="28"/>
        </w:rPr>
        <w:t>д</w:t>
      </w:r>
      <w:proofErr w:type="spellEnd"/>
      <w:r w:rsidRPr="004C3DF2">
        <w:rPr>
          <w:rFonts w:ascii="Times New Roman" w:hAnsi="Times New Roman"/>
          <w:sz w:val="28"/>
          <w:szCs w:val="28"/>
        </w:rPr>
        <w:t>)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w:t>
      </w:r>
      <w:proofErr w:type="gramEnd"/>
      <w:r w:rsidRPr="004C3DF2">
        <w:rPr>
          <w:rFonts w:ascii="Times New Roman" w:hAnsi="Times New Roman"/>
          <w:sz w:val="28"/>
          <w:szCs w:val="28"/>
        </w:rPr>
        <w:t xml:space="preserve"> с законодательством Российской Федерации.</w:t>
      </w:r>
    </w:p>
    <w:p w:rsidR="00C21FA4" w:rsidRPr="004C3DF2" w:rsidRDefault="00C21FA4" w:rsidP="004C3DF2">
      <w:pPr>
        <w:pStyle w:val="21"/>
        <w:tabs>
          <w:tab w:val="num" w:pos="0"/>
          <w:tab w:val="left" w:pos="993"/>
        </w:tabs>
        <w:ind w:firstLine="709"/>
        <w:jc w:val="both"/>
        <w:outlineLvl w:val="2"/>
        <w:rPr>
          <w:sz w:val="28"/>
          <w:szCs w:val="28"/>
        </w:rPr>
      </w:pPr>
      <w:bookmarkStart w:id="62" w:name="_Toc323730475"/>
      <w:bookmarkStart w:id="63" w:name="_Toc323730524"/>
      <w:r w:rsidRPr="004C3DF2">
        <w:rPr>
          <w:sz w:val="28"/>
          <w:szCs w:val="28"/>
        </w:rPr>
        <w:t>е) в случае отказа от представления информации о цепочке собственников, включая бенефициаров (в том числе конечных) или представления информации в неполном объеме (</w:t>
      </w:r>
      <w:r w:rsidR="004C3DF2" w:rsidRPr="004C3DF2">
        <w:rPr>
          <w:sz w:val="28"/>
          <w:szCs w:val="28"/>
        </w:rPr>
        <w:t>передачи и</w:t>
      </w:r>
      <w:r w:rsidRPr="004C3DF2">
        <w:rPr>
          <w:sz w:val="28"/>
          <w:szCs w:val="28"/>
        </w:rPr>
        <w:t>нформаци</w:t>
      </w:r>
      <w:r w:rsidR="004C3DF2" w:rsidRPr="004C3DF2">
        <w:rPr>
          <w:sz w:val="28"/>
          <w:szCs w:val="28"/>
        </w:rPr>
        <w:t>и</w:t>
      </w:r>
      <w:r w:rsidRPr="004C3DF2">
        <w:rPr>
          <w:sz w:val="28"/>
          <w:szCs w:val="28"/>
        </w:rPr>
        <w:t>, содержащ</w:t>
      </w:r>
      <w:r w:rsidR="004C3DF2" w:rsidRPr="004C3DF2">
        <w:rPr>
          <w:sz w:val="28"/>
          <w:szCs w:val="28"/>
        </w:rPr>
        <w:t>ей</w:t>
      </w:r>
      <w:r w:rsidRPr="004C3DF2">
        <w:rPr>
          <w:sz w:val="28"/>
          <w:szCs w:val="28"/>
        </w:rPr>
        <w:t xml:space="preserve"> персональные данные конкретных физических лиц с </w:t>
      </w:r>
      <w:r w:rsidR="004C3DF2" w:rsidRPr="004C3DF2">
        <w:rPr>
          <w:sz w:val="28"/>
          <w:szCs w:val="28"/>
        </w:rPr>
        <w:t xml:space="preserve">нарушением </w:t>
      </w:r>
      <w:r w:rsidRPr="004C3DF2">
        <w:rPr>
          <w:sz w:val="28"/>
          <w:szCs w:val="28"/>
        </w:rPr>
        <w:t>требований действующего законодательства)</w:t>
      </w:r>
      <w:r w:rsidR="004C3DF2" w:rsidRPr="004C3DF2">
        <w:rPr>
          <w:sz w:val="28"/>
          <w:szCs w:val="28"/>
        </w:rPr>
        <w:t>.</w:t>
      </w:r>
      <w:bookmarkEnd w:id="62"/>
      <w:bookmarkEnd w:id="63"/>
    </w:p>
    <w:p w:rsidR="00BA27A0" w:rsidRPr="004C3DF2" w:rsidRDefault="00483D6C" w:rsidP="00BA27A0">
      <w:pPr>
        <w:spacing w:after="0" w:line="240" w:lineRule="auto"/>
        <w:ind w:firstLine="567"/>
        <w:jc w:val="both"/>
        <w:rPr>
          <w:rFonts w:ascii="Times New Roman" w:hAnsi="Times New Roman"/>
          <w:sz w:val="28"/>
          <w:szCs w:val="28"/>
        </w:rPr>
      </w:pPr>
      <w:r w:rsidRPr="004C3DF2">
        <w:rPr>
          <w:rFonts w:ascii="Times New Roman" w:hAnsi="Times New Roman"/>
          <w:sz w:val="28"/>
          <w:szCs w:val="28"/>
        </w:rPr>
        <w:lastRenderedPageBreak/>
        <w:t>Общество</w:t>
      </w:r>
      <w:r w:rsidR="00BA27A0" w:rsidRPr="004C3DF2">
        <w:rPr>
          <w:rFonts w:ascii="Times New Roman" w:hAnsi="Times New Roman"/>
          <w:sz w:val="28"/>
          <w:szCs w:val="28"/>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00BA27A0" w:rsidRPr="004C3DF2">
        <w:rPr>
          <w:rFonts w:ascii="Times New Roman" w:hAnsi="Times New Roman"/>
          <w:sz w:val="28"/>
          <w:szCs w:val="28"/>
        </w:rPr>
        <w:t>договор</w:t>
      </w:r>
      <w:proofErr w:type="gramEnd"/>
      <w:r w:rsidR="00BA27A0" w:rsidRPr="004C3DF2">
        <w:rPr>
          <w:rFonts w:ascii="Times New Roman" w:hAnsi="Times New Roman"/>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 </w:t>
      </w:r>
    </w:p>
    <w:p w:rsidR="00BA27A0" w:rsidRPr="004C3DF2" w:rsidRDefault="00BA27A0" w:rsidP="00BA27A0">
      <w:pPr>
        <w:spacing w:after="0" w:line="240" w:lineRule="auto"/>
        <w:ind w:firstLine="567"/>
        <w:jc w:val="both"/>
        <w:rPr>
          <w:rFonts w:ascii="Times New Roman" w:hAnsi="Times New Roman"/>
          <w:sz w:val="28"/>
          <w:szCs w:val="28"/>
        </w:rPr>
      </w:pPr>
      <w:r w:rsidRPr="004C3DF2">
        <w:rPr>
          <w:rFonts w:ascii="Times New Roman" w:hAnsi="Times New Roman"/>
          <w:sz w:val="28"/>
          <w:szCs w:val="28"/>
        </w:rPr>
        <w:t>По вопросам участия в размещении заказа следует обращаться:</w:t>
      </w:r>
    </w:p>
    <w:p w:rsidR="00BA27A0" w:rsidRPr="004C3DF2" w:rsidRDefault="00BA27A0" w:rsidP="00BA27A0">
      <w:pPr>
        <w:spacing w:after="0" w:line="240" w:lineRule="auto"/>
        <w:ind w:firstLine="567"/>
        <w:jc w:val="both"/>
        <w:rPr>
          <w:rFonts w:ascii="Times New Roman" w:hAnsi="Times New Roman"/>
          <w:sz w:val="28"/>
          <w:szCs w:val="28"/>
        </w:rPr>
      </w:pPr>
      <w:r w:rsidRPr="004C3DF2">
        <w:rPr>
          <w:rFonts w:ascii="Times New Roman" w:hAnsi="Times New Roman"/>
          <w:sz w:val="28"/>
          <w:szCs w:val="28"/>
        </w:rPr>
        <w:t>Контактное лицо: ________________</w:t>
      </w:r>
      <w:r w:rsidR="00CE7D11" w:rsidRPr="004C3DF2">
        <w:rPr>
          <w:rFonts w:ascii="Times New Roman" w:hAnsi="Times New Roman"/>
          <w:sz w:val="28"/>
          <w:szCs w:val="28"/>
        </w:rPr>
        <w:t>_____</w:t>
      </w:r>
      <w:r w:rsidRPr="004C3DF2">
        <w:rPr>
          <w:rFonts w:ascii="Times New Roman" w:hAnsi="Times New Roman"/>
          <w:sz w:val="28"/>
          <w:szCs w:val="28"/>
        </w:rPr>
        <w:t>__</w:t>
      </w:r>
      <w:r w:rsidR="00CE7D11" w:rsidRPr="004C3DF2">
        <w:rPr>
          <w:rFonts w:ascii="Times New Roman" w:hAnsi="Times New Roman"/>
          <w:sz w:val="28"/>
          <w:szCs w:val="28"/>
        </w:rPr>
        <w:t>.</w:t>
      </w:r>
    </w:p>
    <w:p w:rsidR="00BA27A0" w:rsidRPr="004C3DF2" w:rsidRDefault="00BA27A0" w:rsidP="00BA27A0">
      <w:pPr>
        <w:spacing w:after="0" w:line="240" w:lineRule="auto"/>
        <w:ind w:firstLine="567"/>
        <w:jc w:val="both"/>
        <w:rPr>
          <w:rFonts w:ascii="Times New Roman" w:hAnsi="Times New Roman"/>
          <w:sz w:val="28"/>
          <w:szCs w:val="28"/>
        </w:rPr>
      </w:pPr>
      <w:r w:rsidRPr="004C3DF2">
        <w:rPr>
          <w:rFonts w:ascii="Times New Roman" w:hAnsi="Times New Roman"/>
          <w:sz w:val="28"/>
          <w:szCs w:val="28"/>
        </w:rPr>
        <w:t>адрес: _______________________</w:t>
      </w:r>
      <w:r w:rsidR="00CE7D11" w:rsidRPr="004C3DF2">
        <w:rPr>
          <w:rFonts w:ascii="Times New Roman" w:hAnsi="Times New Roman"/>
          <w:sz w:val="28"/>
          <w:szCs w:val="28"/>
        </w:rPr>
        <w:t>________</w:t>
      </w:r>
      <w:r w:rsidRPr="004C3DF2">
        <w:rPr>
          <w:rFonts w:ascii="Times New Roman" w:hAnsi="Times New Roman"/>
          <w:sz w:val="28"/>
          <w:szCs w:val="28"/>
        </w:rPr>
        <w:t>_</w:t>
      </w:r>
      <w:proofErr w:type="gramStart"/>
      <w:r w:rsidR="00CE7D11" w:rsidRPr="004C3DF2">
        <w:rPr>
          <w:rFonts w:ascii="Times New Roman" w:hAnsi="Times New Roman"/>
          <w:sz w:val="28"/>
          <w:szCs w:val="28"/>
        </w:rPr>
        <w:t xml:space="preserve"> .</w:t>
      </w:r>
      <w:proofErr w:type="gramEnd"/>
    </w:p>
    <w:p w:rsidR="00BA27A0" w:rsidRPr="004C3DF2" w:rsidRDefault="00BA27A0" w:rsidP="00BA27A0">
      <w:pPr>
        <w:tabs>
          <w:tab w:val="left" w:pos="2127"/>
          <w:tab w:val="left" w:pos="8222"/>
        </w:tabs>
        <w:spacing w:after="0" w:line="240" w:lineRule="auto"/>
        <w:ind w:firstLine="567"/>
        <w:jc w:val="both"/>
        <w:rPr>
          <w:rFonts w:ascii="Times New Roman" w:hAnsi="Times New Roman"/>
          <w:sz w:val="28"/>
          <w:szCs w:val="28"/>
        </w:rPr>
      </w:pPr>
      <w:bookmarkStart w:id="64" w:name="_Hlt469170589"/>
      <w:r w:rsidRPr="004C3DF2">
        <w:rPr>
          <w:rFonts w:ascii="Times New Roman" w:hAnsi="Times New Roman"/>
          <w:sz w:val="28"/>
          <w:szCs w:val="28"/>
        </w:rPr>
        <w:t>телефон:</w:t>
      </w:r>
      <w:bookmarkEnd w:id="64"/>
      <w:r w:rsidRPr="004C3DF2">
        <w:rPr>
          <w:rFonts w:ascii="Times New Roman" w:hAnsi="Times New Roman"/>
          <w:sz w:val="28"/>
          <w:szCs w:val="28"/>
        </w:rPr>
        <w:t xml:space="preserve"> </w:t>
      </w:r>
      <w:r w:rsidR="00CE7D11" w:rsidRPr="004C3DF2">
        <w:rPr>
          <w:rFonts w:ascii="Times New Roman" w:hAnsi="Times New Roman"/>
          <w:sz w:val="28"/>
          <w:szCs w:val="28"/>
        </w:rPr>
        <w:t xml:space="preserve"> </w:t>
      </w:r>
      <w:r w:rsidRPr="004C3DF2">
        <w:rPr>
          <w:rFonts w:ascii="Times New Roman" w:hAnsi="Times New Roman"/>
          <w:sz w:val="28"/>
          <w:szCs w:val="28"/>
        </w:rPr>
        <w:t>___________________</w:t>
      </w:r>
      <w:r w:rsidR="00CE7D11" w:rsidRPr="004C3DF2">
        <w:rPr>
          <w:rFonts w:ascii="Times New Roman" w:hAnsi="Times New Roman"/>
          <w:sz w:val="28"/>
          <w:szCs w:val="28"/>
        </w:rPr>
        <w:t>________</w:t>
      </w:r>
      <w:r w:rsidRPr="004C3DF2">
        <w:rPr>
          <w:rFonts w:ascii="Times New Roman" w:hAnsi="Times New Roman"/>
          <w:sz w:val="28"/>
          <w:szCs w:val="28"/>
        </w:rPr>
        <w:t>___</w:t>
      </w:r>
      <w:r w:rsidR="00CE7D11" w:rsidRPr="004C3DF2">
        <w:rPr>
          <w:rFonts w:ascii="Times New Roman" w:hAnsi="Times New Roman"/>
          <w:sz w:val="28"/>
          <w:szCs w:val="28"/>
        </w:rPr>
        <w:t>.</w:t>
      </w:r>
    </w:p>
    <w:p w:rsidR="00BA27A0" w:rsidRPr="004C3DF2" w:rsidRDefault="00CE7D11" w:rsidP="00BA27A0">
      <w:pPr>
        <w:pStyle w:val="15"/>
        <w:spacing w:after="0" w:line="240" w:lineRule="auto"/>
        <w:rPr>
          <w:rFonts w:ascii="Times New Roman" w:eastAsiaTheme="minorHAnsi" w:hAnsi="Times New Roman"/>
          <w:sz w:val="28"/>
          <w:szCs w:val="28"/>
        </w:rPr>
      </w:pPr>
      <w:r w:rsidRPr="004C3DF2">
        <w:rPr>
          <w:rFonts w:ascii="Times New Roman" w:eastAsiaTheme="minorHAnsi" w:hAnsi="Times New Roman"/>
          <w:sz w:val="28"/>
          <w:szCs w:val="28"/>
        </w:rPr>
        <w:t xml:space="preserve">         адрес электронной почты:  ________________</w:t>
      </w:r>
      <w:proofErr w:type="gramStart"/>
      <w:r w:rsidRPr="004C3DF2">
        <w:rPr>
          <w:rFonts w:ascii="Times New Roman" w:eastAsiaTheme="minorHAnsi" w:hAnsi="Times New Roman"/>
          <w:sz w:val="28"/>
          <w:szCs w:val="28"/>
        </w:rPr>
        <w:t xml:space="preserve">  </w:t>
      </w:r>
      <w:r w:rsidR="00BA27A0" w:rsidRPr="004C3DF2">
        <w:rPr>
          <w:rFonts w:ascii="Times New Roman" w:eastAsiaTheme="minorHAnsi" w:hAnsi="Times New Roman"/>
          <w:sz w:val="28"/>
          <w:szCs w:val="28"/>
        </w:rPr>
        <w:t>.</w:t>
      </w:r>
      <w:proofErr w:type="gramEnd"/>
    </w:p>
    <w:p w:rsidR="00BA27A0" w:rsidRPr="004C3DF2" w:rsidRDefault="00BA27A0" w:rsidP="00BA27A0">
      <w:pPr>
        <w:spacing w:after="0" w:line="240" w:lineRule="auto"/>
        <w:ind w:firstLine="567"/>
        <w:jc w:val="both"/>
        <w:rPr>
          <w:rFonts w:ascii="Times New Roman" w:hAnsi="Times New Roman"/>
          <w:b/>
          <w:sz w:val="28"/>
          <w:szCs w:val="28"/>
        </w:rPr>
      </w:pPr>
    </w:p>
    <w:p w:rsidR="00BA27A0" w:rsidRPr="004C3DF2" w:rsidRDefault="00BA27A0" w:rsidP="00BA27A0">
      <w:pPr>
        <w:spacing w:after="0" w:line="240" w:lineRule="auto"/>
        <w:ind w:firstLine="567"/>
        <w:jc w:val="both"/>
        <w:rPr>
          <w:rFonts w:ascii="Times New Roman" w:hAnsi="Times New Roman"/>
          <w:b/>
          <w:sz w:val="28"/>
          <w:szCs w:val="28"/>
        </w:rPr>
      </w:pPr>
    </w:p>
    <w:p w:rsidR="00BA27A0" w:rsidRPr="004C3DF2" w:rsidRDefault="00BA27A0" w:rsidP="00BA27A0">
      <w:pPr>
        <w:ind w:firstLine="709"/>
        <w:rPr>
          <w:rFonts w:ascii="Times New Roman" w:hAnsi="Times New Roman"/>
          <w:sz w:val="28"/>
          <w:szCs w:val="28"/>
        </w:rPr>
      </w:pPr>
      <w:r w:rsidRPr="004C3DF2">
        <w:rPr>
          <w:rFonts w:ascii="Times New Roman" w:hAnsi="Times New Roman"/>
          <w:sz w:val="28"/>
          <w:szCs w:val="28"/>
        </w:rPr>
        <w:t>______________________         ________________________</w:t>
      </w:r>
    </w:p>
    <w:p w:rsidR="0022513C" w:rsidRPr="004C3DF2" w:rsidRDefault="00BA27A0" w:rsidP="0022513C">
      <w:pPr>
        <w:spacing w:after="0" w:line="240" w:lineRule="auto"/>
        <w:ind w:firstLine="709"/>
        <w:jc w:val="both"/>
        <w:rPr>
          <w:rFonts w:ascii="Times New Roman" w:hAnsi="Times New Roman"/>
          <w:sz w:val="28"/>
          <w:szCs w:val="28"/>
        </w:rPr>
      </w:pPr>
      <w:r w:rsidRPr="004C3DF2">
        <w:rPr>
          <w:rFonts w:ascii="Times New Roman" w:hAnsi="Times New Roman"/>
          <w:sz w:val="28"/>
          <w:szCs w:val="28"/>
        </w:rPr>
        <w:t>Подпись                                      Руководитель подразделения-заказчика</w:t>
      </w:r>
      <w:r w:rsidR="0022513C" w:rsidRPr="004C3DF2">
        <w:rPr>
          <w:rFonts w:ascii="Times New Roman" w:hAnsi="Times New Roman"/>
          <w:sz w:val="28"/>
          <w:szCs w:val="28"/>
        </w:rPr>
        <w:t>,</w:t>
      </w:r>
    </w:p>
    <w:p w:rsidR="00BA27A0" w:rsidRPr="004C3DF2" w:rsidRDefault="0022513C" w:rsidP="0022513C">
      <w:pPr>
        <w:spacing w:after="0" w:line="240" w:lineRule="auto"/>
        <w:ind w:left="4395"/>
        <w:jc w:val="both"/>
        <w:rPr>
          <w:rFonts w:ascii="Times New Roman" w:hAnsi="Times New Roman"/>
          <w:sz w:val="28"/>
          <w:szCs w:val="28"/>
        </w:rPr>
      </w:pPr>
      <w:r w:rsidRPr="004C3DF2">
        <w:rPr>
          <w:rFonts w:ascii="Times New Roman" w:hAnsi="Times New Roman"/>
          <w:sz w:val="28"/>
          <w:szCs w:val="28"/>
        </w:rPr>
        <w:t>закупающего подразделения</w:t>
      </w:r>
    </w:p>
    <w:p w:rsidR="00BA27A0" w:rsidRPr="004C3DF2" w:rsidRDefault="00BA27A0" w:rsidP="00CE7D11">
      <w:pPr>
        <w:spacing w:after="0" w:line="240" w:lineRule="auto"/>
        <w:ind w:firstLine="567"/>
        <w:rPr>
          <w:rFonts w:ascii="Times New Roman" w:hAnsi="Times New Roman"/>
          <w:b/>
          <w:bCs/>
          <w:sz w:val="24"/>
        </w:rPr>
        <w:sectPr w:rsidR="00BA27A0" w:rsidRPr="004C3DF2" w:rsidSect="0081006C">
          <w:pgSz w:w="11906" w:h="16838"/>
          <w:pgMar w:top="1134" w:right="850" w:bottom="1134" w:left="1701" w:header="708" w:footer="708" w:gutter="0"/>
          <w:cols w:space="708"/>
          <w:docGrid w:linePitch="360"/>
        </w:sectPr>
      </w:pPr>
      <w:r w:rsidRPr="004C3DF2">
        <w:rPr>
          <w:rFonts w:ascii="Times New Roman" w:hAnsi="Times New Roman"/>
          <w:b/>
          <w:bCs/>
          <w:sz w:val="24"/>
        </w:rPr>
        <w:t xml:space="preserve"> «____» </w:t>
      </w:r>
      <w:r w:rsidR="00CE7D11" w:rsidRPr="004C3DF2">
        <w:rPr>
          <w:rFonts w:ascii="Times New Roman" w:hAnsi="Times New Roman"/>
          <w:bCs/>
          <w:sz w:val="24"/>
        </w:rPr>
        <w:t>_________ 20___ г.</w:t>
      </w:r>
    </w:p>
    <w:p w:rsidR="00BA27A0" w:rsidRPr="004C3DF2" w:rsidRDefault="008D7C34" w:rsidP="008D7C34">
      <w:pPr>
        <w:spacing w:after="0" w:line="240" w:lineRule="auto"/>
        <w:rPr>
          <w:rFonts w:ascii="Times New Roman" w:hAnsi="Times New Roman"/>
          <w:sz w:val="28"/>
          <w:szCs w:val="28"/>
        </w:rPr>
      </w:pPr>
      <w:r w:rsidRPr="004C3DF2">
        <w:rPr>
          <w:rFonts w:ascii="Times New Roman" w:hAnsi="Times New Roman"/>
          <w:sz w:val="28"/>
          <w:szCs w:val="28"/>
        </w:rPr>
        <w:lastRenderedPageBreak/>
        <w:t>Приложение к приглашению принять участие в размещении заказа</w:t>
      </w:r>
    </w:p>
    <w:p w:rsidR="00C21FA4" w:rsidRPr="004C3DF2" w:rsidRDefault="00C21FA4" w:rsidP="008D7C34">
      <w:pPr>
        <w:spacing w:after="0" w:line="240" w:lineRule="auto"/>
        <w:rPr>
          <w:rFonts w:ascii="Times New Roman" w:hAnsi="Times New Roman"/>
          <w:sz w:val="28"/>
          <w:szCs w:val="28"/>
        </w:rPr>
      </w:pPr>
    </w:p>
    <w:p w:rsidR="008D7C34" w:rsidRPr="004C3DF2" w:rsidRDefault="008D7C34" w:rsidP="00D72E2A">
      <w:pPr>
        <w:spacing w:after="0" w:line="240" w:lineRule="auto"/>
        <w:ind w:firstLine="567"/>
        <w:jc w:val="center"/>
        <w:rPr>
          <w:rFonts w:ascii="Times New Roman" w:hAnsi="Times New Roman"/>
          <w:b/>
          <w:sz w:val="28"/>
          <w:szCs w:val="28"/>
        </w:rPr>
      </w:pPr>
      <w:r w:rsidRPr="004C3DF2">
        <w:rPr>
          <w:rFonts w:ascii="Times New Roman" w:hAnsi="Times New Roman"/>
          <w:b/>
          <w:sz w:val="28"/>
          <w:szCs w:val="28"/>
        </w:rPr>
        <w:t>ФОРМА</w:t>
      </w:r>
    </w:p>
    <w:p w:rsidR="00C21FA4" w:rsidRPr="004C3DF2" w:rsidRDefault="00C21FA4" w:rsidP="00D72E2A">
      <w:pPr>
        <w:spacing w:after="0" w:line="240" w:lineRule="auto"/>
        <w:ind w:firstLine="567"/>
        <w:jc w:val="center"/>
        <w:rPr>
          <w:rFonts w:ascii="Times New Roman" w:hAnsi="Times New Roman"/>
          <w:b/>
          <w:sz w:val="28"/>
          <w:szCs w:val="28"/>
        </w:rPr>
      </w:pPr>
    </w:p>
    <w:p w:rsidR="00BA27A0" w:rsidRPr="004C3DF2" w:rsidRDefault="00BA27A0" w:rsidP="00BA27A0">
      <w:pPr>
        <w:spacing w:after="0" w:line="240" w:lineRule="auto"/>
        <w:ind w:firstLine="567"/>
        <w:jc w:val="center"/>
        <w:rPr>
          <w:rFonts w:ascii="Times New Roman" w:hAnsi="Times New Roman"/>
          <w:b/>
          <w:sz w:val="28"/>
          <w:szCs w:val="28"/>
        </w:rPr>
      </w:pPr>
      <w:r w:rsidRPr="004C3DF2">
        <w:rPr>
          <w:rFonts w:ascii="Times New Roman" w:hAnsi="Times New Roman"/>
          <w:b/>
          <w:sz w:val="28"/>
          <w:szCs w:val="28"/>
        </w:rPr>
        <w:t>Предложение</w:t>
      </w:r>
    </w:p>
    <w:tbl>
      <w:tblPr>
        <w:tblStyle w:val="a6"/>
        <w:tblW w:w="9606" w:type="dxa"/>
        <w:tblLook w:val="04A0"/>
      </w:tblPr>
      <w:tblGrid>
        <w:gridCol w:w="4928"/>
        <w:gridCol w:w="4678"/>
      </w:tblGrid>
      <w:tr w:rsidR="00BA27A0" w:rsidRPr="004C3DF2" w:rsidTr="00DD3449">
        <w:tc>
          <w:tcPr>
            <w:tcW w:w="4928" w:type="dxa"/>
          </w:tcPr>
          <w:p w:rsidR="00BA27A0" w:rsidRPr="004C3DF2" w:rsidRDefault="00BA27A0" w:rsidP="00DD3449">
            <w:pPr>
              <w:jc w:val="both"/>
              <w:rPr>
                <w:rFonts w:ascii="Times New Roman" w:hAnsi="Times New Roman"/>
                <w:sz w:val="28"/>
                <w:szCs w:val="28"/>
              </w:rPr>
            </w:pPr>
            <w:r w:rsidRPr="004C3DF2">
              <w:rPr>
                <w:rFonts w:ascii="Times New Roman" w:hAnsi="Times New Roman"/>
                <w:sz w:val="28"/>
                <w:szCs w:val="28"/>
              </w:rPr>
              <w:t>№__________</w:t>
            </w:r>
          </w:p>
          <w:p w:rsidR="00BA27A0" w:rsidRPr="004C3DF2" w:rsidRDefault="00BA27A0" w:rsidP="00DD3449">
            <w:pPr>
              <w:jc w:val="both"/>
              <w:rPr>
                <w:rFonts w:ascii="Times New Roman" w:hAnsi="Times New Roman"/>
                <w:sz w:val="28"/>
                <w:szCs w:val="28"/>
              </w:rPr>
            </w:pPr>
            <w:r w:rsidRPr="004C3DF2">
              <w:rPr>
                <w:rFonts w:ascii="Times New Roman" w:hAnsi="Times New Roman"/>
                <w:sz w:val="28"/>
                <w:szCs w:val="28"/>
              </w:rPr>
              <w:t>«____» ______________ года</w:t>
            </w:r>
          </w:p>
          <w:p w:rsidR="00BA27A0" w:rsidRPr="004C3DF2" w:rsidRDefault="00BA27A0" w:rsidP="00DD3449">
            <w:pPr>
              <w:jc w:val="both"/>
              <w:rPr>
                <w:rFonts w:ascii="Times New Roman" w:hAnsi="Times New Roman"/>
                <w:sz w:val="28"/>
                <w:szCs w:val="28"/>
              </w:rPr>
            </w:pPr>
          </w:p>
        </w:tc>
        <w:tc>
          <w:tcPr>
            <w:tcW w:w="4678" w:type="dxa"/>
          </w:tcPr>
          <w:p w:rsidR="00BA27A0" w:rsidRPr="004C3DF2" w:rsidRDefault="00BA27A0" w:rsidP="00CE7D11">
            <w:pPr>
              <w:jc w:val="both"/>
              <w:rPr>
                <w:rFonts w:ascii="Times New Roman" w:hAnsi="Times New Roman"/>
                <w:sz w:val="28"/>
                <w:szCs w:val="28"/>
              </w:rPr>
            </w:pPr>
            <w:r w:rsidRPr="004C3DF2">
              <w:rPr>
                <w:rFonts w:ascii="Times New Roman" w:hAnsi="Times New Roman"/>
                <w:sz w:val="28"/>
                <w:szCs w:val="28"/>
              </w:rPr>
              <w:t xml:space="preserve">В </w:t>
            </w:r>
            <w:r w:rsidR="00CE7D11" w:rsidRPr="004C3DF2">
              <w:rPr>
                <w:rFonts w:ascii="Times New Roman" w:hAnsi="Times New Roman"/>
                <w:sz w:val="28"/>
                <w:szCs w:val="28"/>
              </w:rPr>
              <w:t>ОАО «Дальтрансгаз»</w:t>
            </w:r>
          </w:p>
        </w:tc>
      </w:tr>
    </w:tbl>
    <w:p w:rsidR="00BA27A0" w:rsidRPr="004C3DF2" w:rsidRDefault="00BA27A0" w:rsidP="00BA27A0">
      <w:pPr>
        <w:spacing w:after="0" w:line="240" w:lineRule="auto"/>
        <w:ind w:firstLine="567"/>
        <w:jc w:val="center"/>
        <w:rPr>
          <w:rFonts w:ascii="Times New Roman" w:hAnsi="Times New Roman"/>
          <w:b/>
          <w:sz w:val="28"/>
          <w:szCs w:val="28"/>
        </w:rPr>
      </w:pPr>
    </w:p>
    <w:p w:rsidR="00BA27A0" w:rsidRPr="004C3DF2" w:rsidRDefault="00BA27A0" w:rsidP="00BA27A0">
      <w:pPr>
        <w:tabs>
          <w:tab w:val="left" w:pos="-180"/>
        </w:tabs>
        <w:jc w:val="both"/>
        <w:outlineLvl w:val="0"/>
        <w:rPr>
          <w:rFonts w:ascii="Times New Roman" w:eastAsia="Calibri" w:hAnsi="Times New Roman"/>
          <w:b/>
          <w:sz w:val="28"/>
          <w:szCs w:val="28"/>
        </w:rPr>
      </w:pPr>
      <w:bookmarkStart w:id="65" w:name="_Toc291510004"/>
      <w:bookmarkStart w:id="66" w:name="_Toc291669589"/>
      <w:bookmarkStart w:id="67" w:name="_Toc293419042"/>
      <w:bookmarkStart w:id="68" w:name="_Toc311207668"/>
      <w:bookmarkStart w:id="69" w:name="_Toc311209988"/>
      <w:bookmarkStart w:id="70" w:name="_Toc311214037"/>
      <w:bookmarkStart w:id="71" w:name="_Toc311215106"/>
      <w:bookmarkStart w:id="72" w:name="_Toc323039654"/>
      <w:bookmarkStart w:id="73" w:name="_Toc323730476"/>
      <w:bookmarkStart w:id="74" w:name="_Toc323730525"/>
      <w:r w:rsidRPr="004C3DF2">
        <w:rPr>
          <w:rFonts w:ascii="Times New Roman" w:eastAsia="Calibri" w:hAnsi="Times New Roman"/>
          <w:sz w:val="28"/>
          <w:szCs w:val="28"/>
        </w:rPr>
        <w:t xml:space="preserve">Изучив </w:t>
      </w:r>
      <w:r w:rsidRPr="004C3DF2">
        <w:rPr>
          <w:rFonts w:ascii="Times New Roman" w:hAnsi="Times New Roman"/>
          <w:sz w:val="28"/>
          <w:szCs w:val="28"/>
        </w:rPr>
        <w:t xml:space="preserve">приглашение на участие в размещении заказа </w:t>
      </w:r>
      <w:proofErr w:type="gramStart"/>
      <w:r w:rsidRPr="004C3DF2">
        <w:rPr>
          <w:rFonts w:ascii="Times New Roman" w:hAnsi="Times New Roman"/>
          <w:sz w:val="28"/>
          <w:szCs w:val="28"/>
        </w:rPr>
        <w:t>от</w:t>
      </w:r>
      <w:proofErr w:type="gramEnd"/>
      <w:r w:rsidRPr="004C3DF2">
        <w:rPr>
          <w:rFonts w:ascii="Times New Roman" w:hAnsi="Times New Roman"/>
          <w:sz w:val="28"/>
          <w:szCs w:val="28"/>
        </w:rPr>
        <w:t xml:space="preserve"> _______________№ ____________</w:t>
      </w:r>
      <w:r w:rsidRPr="004C3DF2">
        <w:rPr>
          <w:rFonts w:ascii="Times New Roman" w:eastAsia="Calibri" w:hAnsi="Times New Roman"/>
          <w:sz w:val="28"/>
          <w:szCs w:val="28"/>
        </w:rPr>
        <w:t xml:space="preserve">, мы, </w:t>
      </w:r>
      <w:r w:rsidRPr="004C3DF2">
        <w:rPr>
          <w:rFonts w:ascii="Times New Roman" w:eastAsia="Calibri" w:hAnsi="Times New Roman"/>
          <w:b/>
          <w:sz w:val="28"/>
          <w:szCs w:val="28"/>
        </w:rPr>
        <w:t>__________________________________________________</w:t>
      </w:r>
      <w:bookmarkEnd w:id="65"/>
      <w:bookmarkEnd w:id="66"/>
      <w:bookmarkEnd w:id="67"/>
      <w:bookmarkEnd w:id="68"/>
      <w:bookmarkEnd w:id="69"/>
      <w:bookmarkEnd w:id="70"/>
      <w:bookmarkEnd w:id="71"/>
      <w:bookmarkEnd w:id="72"/>
      <w:bookmarkEnd w:id="73"/>
      <w:bookmarkEnd w:id="74"/>
      <w:r w:rsidRPr="004C3DF2">
        <w:rPr>
          <w:rFonts w:ascii="Times New Roman" w:eastAsia="Calibri" w:hAnsi="Times New Roman"/>
          <w:b/>
          <w:sz w:val="28"/>
          <w:szCs w:val="28"/>
        </w:rPr>
        <w:t xml:space="preserve"> </w:t>
      </w:r>
    </w:p>
    <w:p w:rsidR="00BA27A0" w:rsidRPr="004C3DF2" w:rsidRDefault="00BA27A0" w:rsidP="00BA27A0">
      <w:pPr>
        <w:tabs>
          <w:tab w:val="left" w:pos="-180"/>
        </w:tabs>
        <w:jc w:val="both"/>
        <w:rPr>
          <w:rFonts w:ascii="Times New Roman" w:hAnsi="Times New Roman"/>
          <w:sz w:val="28"/>
          <w:szCs w:val="28"/>
        </w:rPr>
      </w:pPr>
      <w:r w:rsidRPr="004C3DF2">
        <w:rPr>
          <w:rFonts w:ascii="Times New Roman" w:eastAsia="Calibri" w:hAnsi="Times New Roman"/>
          <w:sz w:val="28"/>
          <w:szCs w:val="28"/>
        </w:rPr>
        <w:t>(</w:t>
      </w:r>
      <w:r w:rsidRPr="004C3DF2">
        <w:rPr>
          <w:rFonts w:ascii="Times New Roman" w:eastAsia="Calibri" w:hAnsi="Times New Roman"/>
          <w:i/>
          <w:sz w:val="28"/>
          <w:szCs w:val="28"/>
        </w:rPr>
        <w:t>наименование место нахождения  банковские реквизиты, ИНН участника размещения заказа</w:t>
      </w:r>
      <w:r w:rsidRPr="004C3DF2">
        <w:rPr>
          <w:rFonts w:ascii="Times New Roman" w:eastAsia="Calibri" w:hAnsi="Times New Roman"/>
          <w:sz w:val="28"/>
          <w:szCs w:val="28"/>
        </w:rPr>
        <w:t>)</w:t>
      </w:r>
      <w:r w:rsidRPr="004C3DF2">
        <w:rPr>
          <w:rFonts w:ascii="Times New Roman" w:hAnsi="Times New Roman"/>
          <w:sz w:val="28"/>
          <w:szCs w:val="28"/>
        </w:rPr>
        <w:t>, согласны</w:t>
      </w:r>
      <w:r w:rsidRPr="004C3DF2">
        <w:rPr>
          <w:rFonts w:ascii="Times New Roman" w:eastAsia="Calibri" w:hAnsi="Times New Roman"/>
          <w:sz w:val="28"/>
          <w:szCs w:val="28"/>
        </w:rPr>
        <w:t xml:space="preserve"> исполнить условия </w:t>
      </w:r>
      <w:r w:rsidRPr="004C3DF2">
        <w:rPr>
          <w:rFonts w:ascii="Times New Roman" w:hAnsi="Times New Roman"/>
          <w:sz w:val="28"/>
          <w:szCs w:val="28"/>
        </w:rPr>
        <w:t>договора</w:t>
      </w:r>
      <w:r w:rsidRPr="004C3DF2">
        <w:rPr>
          <w:rFonts w:ascii="Times New Roman" w:eastAsia="Calibri" w:hAnsi="Times New Roman"/>
          <w:sz w:val="28"/>
          <w:szCs w:val="28"/>
        </w:rPr>
        <w:t xml:space="preserve">, заключаемого по результатам </w:t>
      </w:r>
      <w:r w:rsidRPr="004C3DF2">
        <w:rPr>
          <w:rFonts w:ascii="Times New Roman" w:hAnsi="Times New Roman"/>
          <w:sz w:val="28"/>
          <w:szCs w:val="28"/>
        </w:rPr>
        <w:t>размещения заказа</w:t>
      </w:r>
      <w:r w:rsidRPr="004C3DF2">
        <w:rPr>
          <w:rFonts w:ascii="Times New Roman" w:eastAsia="Calibri" w:hAnsi="Times New Roman"/>
          <w:sz w:val="28"/>
          <w:szCs w:val="28"/>
        </w:rPr>
        <w:t xml:space="preserve">, на условиях, указанных в </w:t>
      </w:r>
      <w:r w:rsidRPr="004C3DF2">
        <w:rPr>
          <w:rFonts w:ascii="Times New Roman" w:hAnsi="Times New Roman"/>
          <w:sz w:val="28"/>
          <w:szCs w:val="28"/>
        </w:rPr>
        <w:t>приглашении принять участие в размещении заказа.</w:t>
      </w:r>
    </w:p>
    <w:p w:rsidR="00BA27A0" w:rsidRPr="004C3DF2" w:rsidRDefault="00BA27A0" w:rsidP="00BA27A0">
      <w:pPr>
        <w:tabs>
          <w:tab w:val="left" w:pos="-180"/>
        </w:tabs>
        <w:jc w:val="both"/>
        <w:rPr>
          <w:rFonts w:ascii="Times New Roman" w:hAnsi="Times New Roman"/>
          <w:sz w:val="28"/>
          <w:szCs w:val="28"/>
        </w:rPr>
      </w:pPr>
      <w:r w:rsidRPr="004C3DF2">
        <w:rPr>
          <w:rFonts w:ascii="Times New Roman" w:hAnsi="Times New Roman"/>
          <w:sz w:val="28"/>
          <w:szCs w:val="28"/>
        </w:rPr>
        <w:t>Предлагаемая нами цена договора составляет</w:t>
      </w:r>
      <w:proofErr w:type="gramStart"/>
      <w:r w:rsidRPr="004C3DF2">
        <w:rPr>
          <w:rFonts w:ascii="Times New Roman" w:hAnsi="Times New Roman"/>
          <w:sz w:val="28"/>
          <w:szCs w:val="28"/>
        </w:rPr>
        <w:t xml:space="preserve"> __________________ (__________________________) </w:t>
      </w:r>
      <w:proofErr w:type="gramEnd"/>
      <w:r w:rsidRPr="004C3DF2">
        <w:rPr>
          <w:rFonts w:ascii="Times New Roman" w:hAnsi="Times New Roman"/>
          <w:sz w:val="28"/>
          <w:szCs w:val="28"/>
        </w:rPr>
        <w:t>рублей. Цена договора указана с учетом всех расходов, связанных с исполнением обязательств по договору, в т.ч. затрат на уплату налогов, сборов</w:t>
      </w:r>
      <w:r w:rsidR="00D5553B" w:rsidRPr="004C3DF2">
        <w:rPr>
          <w:rFonts w:ascii="Times New Roman" w:hAnsi="Times New Roman"/>
          <w:sz w:val="28"/>
          <w:szCs w:val="28"/>
        </w:rPr>
        <w:t xml:space="preserve"> и других обязательных платежей, транспортных расходов и др.</w:t>
      </w:r>
    </w:p>
    <w:p w:rsidR="003B24F9" w:rsidRPr="004C3DF2" w:rsidRDefault="003B24F9" w:rsidP="00BA27A0">
      <w:pPr>
        <w:tabs>
          <w:tab w:val="left" w:pos="-180"/>
        </w:tabs>
        <w:jc w:val="both"/>
        <w:rPr>
          <w:rFonts w:ascii="Times New Roman" w:hAnsi="Times New Roman"/>
          <w:sz w:val="28"/>
          <w:szCs w:val="28"/>
        </w:rPr>
      </w:pPr>
      <w:r w:rsidRPr="004C3DF2">
        <w:rPr>
          <w:rFonts w:ascii="Times New Roman" w:hAnsi="Times New Roman"/>
          <w:sz w:val="28"/>
          <w:szCs w:val="28"/>
        </w:rPr>
        <w:t>Наименования и характеристики предлагаемых товаров, работ, услуг_______________</w:t>
      </w:r>
    </w:p>
    <w:p w:rsidR="00BA27A0" w:rsidRPr="004C3DF2" w:rsidRDefault="00BA27A0" w:rsidP="00BA27A0">
      <w:pPr>
        <w:tabs>
          <w:tab w:val="left" w:pos="-180"/>
        </w:tabs>
        <w:jc w:val="both"/>
        <w:rPr>
          <w:rFonts w:ascii="Times New Roman" w:hAnsi="Times New Roman"/>
          <w:sz w:val="28"/>
          <w:szCs w:val="28"/>
        </w:rPr>
      </w:pPr>
      <w:r w:rsidRPr="004C3DF2">
        <w:rPr>
          <w:rFonts w:ascii="Times New Roman" w:hAnsi="Times New Roman"/>
          <w:sz w:val="28"/>
          <w:szCs w:val="28"/>
        </w:rPr>
        <w:t>Цена единицы товара, работы, услуги с учетом всех расходов, связанных с исполнением обязательств по договору, в т.ч. затрат на уплату налогов, сборов и других обязательных платежей, составляет</w:t>
      </w:r>
      <w:proofErr w:type="gramStart"/>
      <w:r w:rsidRPr="004C3DF2">
        <w:rPr>
          <w:rFonts w:ascii="Times New Roman" w:hAnsi="Times New Roman"/>
          <w:sz w:val="28"/>
          <w:szCs w:val="28"/>
        </w:rPr>
        <w:t xml:space="preserve"> __________________ (__________________________) </w:t>
      </w:r>
      <w:proofErr w:type="gramEnd"/>
      <w:r w:rsidRPr="004C3DF2">
        <w:rPr>
          <w:rFonts w:ascii="Times New Roman" w:hAnsi="Times New Roman"/>
          <w:sz w:val="28"/>
          <w:szCs w:val="28"/>
        </w:rPr>
        <w:t xml:space="preserve">рублей. </w:t>
      </w:r>
    </w:p>
    <w:p w:rsidR="00BB2489" w:rsidRPr="004C3DF2" w:rsidRDefault="00BB2489" w:rsidP="00BA27A0">
      <w:pPr>
        <w:tabs>
          <w:tab w:val="left" w:pos="-180"/>
        </w:tabs>
        <w:jc w:val="both"/>
        <w:rPr>
          <w:rFonts w:ascii="Times New Roman" w:hAnsi="Times New Roman"/>
          <w:sz w:val="28"/>
          <w:szCs w:val="28"/>
        </w:rPr>
      </w:pPr>
      <w:r w:rsidRPr="004C3DF2">
        <w:rPr>
          <w:rFonts w:ascii="Times New Roman" w:hAnsi="Times New Roman"/>
          <w:sz w:val="28"/>
          <w:szCs w:val="28"/>
        </w:rPr>
        <w:t>Срок поставки товаров (выполнения работ, оказания услуг)_____________</w:t>
      </w:r>
    </w:p>
    <w:p w:rsidR="00D5553B" w:rsidRPr="004C3DF2" w:rsidRDefault="00D5553B" w:rsidP="00BA27A0">
      <w:pPr>
        <w:tabs>
          <w:tab w:val="left" w:pos="-180"/>
        </w:tabs>
        <w:jc w:val="both"/>
        <w:rPr>
          <w:rFonts w:ascii="Times New Roman" w:hAnsi="Times New Roman"/>
          <w:sz w:val="28"/>
          <w:szCs w:val="28"/>
        </w:rPr>
      </w:pPr>
      <w:r w:rsidRPr="004C3DF2">
        <w:rPr>
          <w:rFonts w:ascii="Times New Roman" w:hAnsi="Times New Roman"/>
          <w:sz w:val="28"/>
          <w:szCs w:val="28"/>
        </w:rPr>
        <w:t>Место поставки__________________________________________________</w:t>
      </w:r>
    </w:p>
    <w:p w:rsidR="00BB2489" w:rsidRPr="004C3DF2" w:rsidRDefault="00BB2489" w:rsidP="00BA27A0">
      <w:pPr>
        <w:tabs>
          <w:tab w:val="left" w:pos="-180"/>
        </w:tabs>
        <w:jc w:val="both"/>
        <w:rPr>
          <w:rFonts w:ascii="Times New Roman" w:hAnsi="Times New Roman"/>
          <w:sz w:val="28"/>
          <w:szCs w:val="28"/>
        </w:rPr>
      </w:pPr>
      <w:r w:rsidRPr="004C3DF2">
        <w:rPr>
          <w:rFonts w:ascii="Times New Roman" w:hAnsi="Times New Roman"/>
          <w:sz w:val="28"/>
          <w:szCs w:val="28"/>
        </w:rPr>
        <w:t>Условия оплаты_________________________________________________</w:t>
      </w:r>
    </w:p>
    <w:p w:rsidR="00C35619" w:rsidRPr="004C3DF2" w:rsidRDefault="00C35619" w:rsidP="00BA27A0">
      <w:pPr>
        <w:tabs>
          <w:tab w:val="left" w:pos="-180"/>
        </w:tabs>
        <w:jc w:val="both"/>
        <w:rPr>
          <w:rFonts w:ascii="Times New Roman" w:hAnsi="Times New Roman"/>
          <w:sz w:val="28"/>
          <w:szCs w:val="28"/>
        </w:rPr>
      </w:pPr>
      <w:r w:rsidRPr="004C3DF2">
        <w:rPr>
          <w:rFonts w:ascii="Times New Roman" w:hAnsi="Times New Roman"/>
          <w:sz w:val="28"/>
          <w:szCs w:val="28"/>
        </w:rPr>
        <w:t>В случае признания заявки нашей организации победителем размещения заказа на ___________________________, выражаем свое согласие предоставить информация о цепочке собственников, включая бенефициаров (в том числе конечных)</w:t>
      </w:r>
      <w:r w:rsidR="00592667" w:rsidRPr="004C3DF2">
        <w:rPr>
          <w:rFonts w:ascii="Times New Roman" w:hAnsi="Times New Roman"/>
          <w:sz w:val="28"/>
          <w:szCs w:val="28"/>
        </w:rPr>
        <w:t xml:space="preserve">, а также согласие на обработку и передачу своих персональных данных в ОАО «Дальтрансгаз» и ОАО «Газпром» для последующей передачи в Минэнерго России, </w:t>
      </w:r>
      <w:proofErr w:type="spellStart"/>
      <w:r w:rsidR="00592667" w:rsidRPr="004C3DF2">
        <w:rPr>
          <w:rFonts w:ascii="Times New Roman" w:hAnsi="Times New Roman"/>
          <w:sz w:val="28"/>
          <w:szCs w:val="28"/>
        </w:rPr>
        <w:t>Росфинмониторинг</w:t>
      </w:r>
      <w:proofErr w:type="spellEnd"/>
      <w:r w:rsidR="00592667" w:rsidRPr="004C3DF2">
        <w:rPr>
          <w:rFonts w:ascii="Times New Roman" w:hAnsi="Times New Roman"/>
          <w:sz w:val="28"/>
          <w:szCs w:val="28"/>
        </w:rPr>
        <w:t xml:space="preserve"> и ФНС России.</w:t>
      </w:r>
    </w:p>
    <w:p w:rsidR="00BA27A0" w:rsidRPr="004C3DF2" w:rsidRDefault="00BA27A0" w:rsidP="00BA27A0">
      <w:pPr>
        <w:tabs>
          <w:tab w:val="left" w:pos="-180"/>
        </w:tabs>
        <w:jc w:val="both"/>
        <w:rPr>
          <w:rFonts w:ascii="Times New Roman" w:hAnsi="Times New Roman"/>
          <w:i/>
          <w:sz w:val="28"/>
          <w:szCs w:val="28"/>
        </w:rPr>
      </w:pPr>
      <w:r w:rsidRPr="004C3DF2">
        <w:rPr>
          <w:rFonts w:ascii="Times New Roman" w:hAnsi="Times New Roman"/>
          <w:sz w:val="28"/>
          <w:szCs w:val="28"/>
        </w:rPr>
        <w:lastRenderedPageBreak/>
        <w:t>К настоящему предложению прилагаются следующие документы</w:t>
      </w:r>
      <w:r w:rsidR="00D72E2A" w:rsidRPr="004C3DF2">
        <w:rPr>
          <w:rFonts w:ascii="Times New Roman" w:hAnsi="Times New Roman"/>
          <w:sz w:val="28"/>
          <w:szCs w:val="28"/>
        </w:rPr>
        <w:t xml:space="preserve"> </w:t>
      </w:r>
      <w:r w:rsidR="00D72E2A" w:rsidRPr="004C3DF2">
        <w:rPr>
          <w:rFonts w:ascii="Times New Roman" w:hAnsi="Times New Roman"/>
          <w:i/>
          <w:sz w:val="28"/>
          <w:szCs w:val="28"/>
        </w:rPr>
        <w:t>(составить опись)</w:t>
      </w:r>
      <w:r w:rsidRPr="004C3DF2">
        <w:rPr>
          <w:rFonts w:ascii="Times New Roman" w:hAnsi="Times New Roman"/>
          <w:i/>
          <w:sz w:val="28"/>
          <w:szCs w:val="28"/>
        </w:rPr>
        <w:t>:</w:t>
      </w:r>
    </w:p>
    <w:p w:rsidR="00BA27A0" w:rsidRPr="004C3DF2" w:rsidRDefault="00BA27A0" w:rsidP="00D5553B">
      <w:pPr>
        <w:spacing w:after="0" w:line="240" w:lineRule="auto"/>
        <w:ind w:firstLine="567"/>
        <w:jc w:val="both"/>
        <w:rPr>
          <w:rFonts w:ascii="Times New Roman" w:hAnsi="Times New Roman"/>
          <w:sz w:val="24"/>
          <w:szCs w:val="24"/>
        </w:rPr>
      </w:pPr>
      <w:r w:rsidRPr="004C3DF2">
        <w:rPr>
          <w:rFonts w:ascii="Times New Roman" w:hAnsi="Times New Roman"/>
          <w:sz w:val="24"/>
          <w:szCs w:val="24"/>
        </w:rPr>
        <w:t>____________________________________</w:t>
      </w:r>
    </w:p>
    <w:p w:rsidR="00BA27A0" w:rsidRPr="004C3DF2" w:rsidRDefault="00BA27A0" w:rsidP="00D5553B">
      <w:pPr>
        <w:spacing w:after="0" w:line="240" w:lineRule="auto"/>
        <w:ind w:right="3684" w:firstLine="567"/>
        <w:jc w:val="center"/>
        <w:rPr>
          <w:rFonts w:ascii="Times New Roman" w:hAnsi="Times New Roman"/>
          <w:sz w:val="24"/>
          <w:szCs w:val="24"/>
          <w:vertAlign w:val="superscript"/>
        </w:rPr>
      </w:pPr>
      <w:r w:rsidRPr="004C3DF2">
        <w:rPr>
          <w:rFonts w:ascii="Times New Roman" w:hAnsi="Times New Roman"/>
          <w:sz w:val="24"/>
          <w:szCs w:val="24"/>
          <w:vertAlign w:val="superscript"/>
        </w:rPr>
        <w:t>(подпись, М.П.)</w:t>
      </w:r>
    </w:p>
    <w:p w:rsidR="00BA27A0" w:rsidRPr="004C3DF2" w:rsidRDefault="00BA27A0" w:rsidP="00D5553B">
      <w:pPr>
        <w:spacing w:after="0" w:line="240" w:lineRule="auto"/>
        <w:ind w:firstLine="567"/>
        <w:jc w:val="both"/>
        <w:rPr>
          <w:rFonts w:ascii="Times New Roman" w:hAnsi="Times New Roman"/>
          <w:sz w:val="24"/>
          <w:szCs w:val="24"/>
        </w:rPr>
      </w:pPr>
      <w:r w:rsidRPr="004C3DF2">
        <w:rPr>
          <w:rFonts w:ascii="Times New Roman" w:hAnsi="Times New Roman"/>
          <w:sz w:val="24"/>
          <w:szCs w:val="24"/>
        </w:rPr>
        <w:t>___________________________________</w:t>
      </w:r>
    </w:p>
    <w:p w:rsidR="00BA27A0" w:rsidRPr="004C3DF2" w:rsidRDefault="00BA27A0" w:rsidP="003B24F9">
      <w:pPr>
        <w:ind w:right="3684" w:firstLine="567"/>
        <w:jc w:val="center"/>
        <w:rPr>
          <w:rFonts w:ascii="Times New Roman" w:hAnsi="Times New Roman"/>
          <w:sz w:val="24"/>
          <w:szCs w:val="24"/>
        </w:rPr>
      </w:pPr>
      <w:r w:rsidRPr="004C3DF2">
        <w:rPr>
          <w:rFonts w:ascii="Times New Roman" w:hAnsi="Times New Roman"/>
          <w:sz w:val="24"/>
          <w:szCs w:val="24"/>
          <w:vertAlign w:val="superscript"/>
        </w:rPr>
        <w:t xml:space="preserve">(фамилия, имя, отчество </w:t>
      </w:r>
      <w:proofErr w:type="gramStart"/>
      <w:r w:rsidRPr="004C3DF2">
        <w:rPr>
          <w:rFonts w:ascii="Times New Roman" w:hAnsi="Times New Roman"/>
          <w:sz w:val="24"/>
          <w:szCs w:val="24"/>
          <w:vertAlign w:val="superscript"/>
        </w:rPr>
        <w:t>подписавшего</w:t>
      </w:r>
      <w:proofErr w:type="gramEnd"/>
      <w:r w:rsidRPr="004C3DF2">
        <w:rPr>
          <w:rFonts w:ascii="Times New Roman" w:hAnsi="Times New Roman"/>
          <w:sz w:val="24"/>
          <w:szCs w:val="24"/>
          <w:vertAlign w:val="superscript"/>
        </w:rPr>
        <w:t>, должность)</w:t>
      </w:r>
    </w:p>
    <w:p w:rsidR="00D72E2A" w:rsidRPr="004C3DF2" w:rsidRDefault="00D72E2A" w:rsidP="00BA27A0">
      <w:pPr>
        <w:tabs>
          <w:tab w:val="left" w:pos="-180"/>
        </w:tabs>
        <w:jc w:val="both"/>
        <w:rPr>
          <w:rFonts w:ascii="Times New Roman" w:hAnsi="Times New Roman"/>
          <w:sz w:val="28"/>
          <w:szCs w:val="28"/>
        </w:rPr>
        <w:sectPr w:rsidR="00D72E2A" w:rsidRPr="004C3DF2" w:rsidSect="0081006C">
          <w:pgSz w:w="11906" w:h="16838"/>
          <w:pgMar w:top="1134" w:right="850" w:bottom="1134" w:left="1701" w:header="708" w:footer="708" w:gutter="0"/>
          <w:cols w:space="708"/>
          <w:docGrid w:linePitch="360"/>
        </w:sectPr>
      </w:pPr>
    </w:p>
    <w:tbl>
      <w:tblPr>
        <w:tblW w:w="15451" w:type="dxa"/>
        <w:tblInd w:w="108" w:type="dxa"/>
        <w:tblLayout w:type="fixed"/>
        <w:tblLook w:val="04A0"/>
      </w:tblPr>
      <w:tblGrid>
        <w:gridCol w:w="1450"/>
        <w:gridCol w:w="2094"/>
        <w:gridCol w:w="1843"/>
        <w:gridCol w:w="339"/>
        <w:gridCol w:w="795"/>
        <w:gridCol w:w="1080"/>
        <w:gridCol w:w="196"/>
        <w:gridCol w:w="441"/>
        <w:gridCol w:w="683"/>
        <w:gridCol w:w="151"/>
        <w:gridCol w:w="437"/>
        <w:gridCol w:w="981"/>
        <w:gridCol w:w="1233"/>
        <w:gridCol w:w="184"/>
        <w:gridCol w:w="1276"/>
        <w:gridCol w:w="567"/>
        <w:gridCol w:w="302"/>
        <w:gridCol w:w="407"/>
        <w:gridCol w:w="272"/>
        <w:gridCol w:w="720"/>
      </w:tblGrid>
      <w:tr w:rsidR="00D72E2A" w:rsidRPr="004C3DF2" w:rsidTr="008B636A">
        <w:trPr>
          <w:trHeight w:val="255"/>
        </w:trPr>
        <w:tc>
          <w:tcPr>
            <w:tcW w:w="15451" w:type="dxa"/>
            <w:gridSpan w:val="20"/>
            <w:tcBorders>
              <w:top w:val="nil"/>
              <w:left w:val="nil"/>
              <w:bottom w:val="nil"/>
              <w:right w:val="nil"/>
            </w:tcBorders>
            <w:shd w:val="clear" w:color="000000" w:fill="FFFFFF"/>
            <w:noWrap/>
            <w:vAlign w:val="bottom"/>
            <w:hideMark/>
          </w:tcPr>
          <w:p w:rsidR="001A3087" w:rsidRPr="004C3DF2" w:rsidRDefault="001A3087" w:rsidP="001A3087">
            <w:pPr>
              <w:rPr>
                <w:rStyle w:val="20"/>
                <w:rFonts w:ascii="Times New Roman" w:hAnsi="Times New Roman"/>
                <w:color w:val="auto"/>
              </w:rPr>
            </w:pPr>
            <w:bookmarkStart w:id="75" w:name="_Toc323730477"/>
            <w:bookmarkStart w:id="76" w:name="_Toc323730526"/>
            <w:bookmarkStart w:id="77" w:name="_Toc311207669"/>
            <w:bookmarkStart w:id="78" w:name="RANGE!A1:K22"/>
            <w:bookmarkEnd w:id="61"/>
            <w:r w:rsidRPr="004C3DF2">
              <w:rPr>
                <w:rStyle w:val="20"/>
                <w:rFonts w:ascii="Times New Roman" w:hAnsi="Times New Roman"/>
                <w:color w:val="auto"/>
              </w:rPr>
              <w:lastRenderedPageBreak/>
              <w:t>Приложение 4</w:t>
            </w:r>
            <w:bookmarkEnd w:id="75"/>
            <w:bookmarkEnd w:id="76"/>
          </w:p>
          <w:p w:rsidR="008B636A" w:rsidRPr="004C3DF2" w:rsidRDefault="008B636A" w:rsidP="004C3DF2">
            <w:pPr>
              <w:pStyle w:val="10"/>
              <w:spacing w:before="0" w:line="240" w:lineRule="auto"/>
              <w:ind w:left="10382"/>
              <w:rPr>
                <w:rFonts w:ascii="Times New Roman" w:hAnsi="Times New Roman"/>
                <w:b w:val="0"/>
                <w:bCs w:val="0"/>
                <w:color w:val="auto"/>
                <w:sz w:val="24"/>
                <w:szCs w:val="24"/>
              </w:rPr>
            </w:pPr>
            <w:bookmarkStart w:id="79" w:name="_Toc311209990"/>
            <w:bookmarkStart w:id="80" w:name="_Toc311214039"/>
            <w:bookmarkStart w:id="81" w:name="_Toc311215108"/>
            <w:bookmarkStart w:id="82" w:name="_Toc323039656"/>
            <w:bookmarkStart w:id="83" w:name="_Toc323730478"/>
            <w:bookmarkStart w:id="84" w:name="_Toc323730527"/>
            <w:r w:rsidRPr="004C3DF2">
              <w:rPr>
                <w:rFonts w:ascii="Times New Roman" w:hAnsi="Times New Roman"/>
                <w:b w:val="0"/>
                <w:bCs w:val="0"/>
                <w:color w:val="auto"/>
                <w:sz w:val="24"/>
                <w:szCs w:val="24"/>
              </w:rPr>
              <w:t>УТВЕРЖДАЮ</w:t>
            </w:r>
            <w:bookmarkEnd w:id="77"/>
            <w:bookmarkEnd w:id="79"/>
            <w:bookmarkEnd w:id="80"/>
            <w:bookmarkEnd w:id="81"/>
            <w:bookmarkEnd w:id="82"/>
            <w:bookmarkEnd w:id="83"/>
            <w:bookmarkEnd w:id="84"/>
          </w:p>
          <w:p w:rsidR="008B636A" w:rsidRPr="004C3DF2" w:rsidRDefault="008B636A" w:rsidP="004C3DF2">
            <w:pPr>
              <w:spacing w:after="0" w:line="240" w:lineRule="auto"/>
              <w:ind w:left="10382"/>
              <w:rPr>
                <w:rFonts w:ascii="Times New Roman" w:hAnsi="Times New Roman"/>
                <w:sz w:val="24"/>
                <w:szCs w:val="24"/>
              </w:rPr>
            </w:pPr>
            <w:r w:rsidRPr="004C3DF2">
              <w:rPr>
                <w:rFonts w:ascii="Times New Roman" w:hAnsi="Times New Roman"/>
                <w:sz w:val="24"/>
                <w:szCs w:val="24"/>
              </w:rPr>
              <w:t>__________________</w:t>
            </w:r>
          </w:p>
          <w:p w:rsidR="008B636A" w:rsidRPr="004C3DF2" w:rsidRDefault="008B636A" w:rsidP="004C3DF2">
            <w:pPr>
              <w:spacing w:after="0" w:line="240" w:lineRule="auto"/>
              <w:ind w:left="10382"/>
              <w:rPr>
                <w:rFonts w:ascii="Times New Roman" w:hAnsi="Times New Roman"/>
                <w:sz w:val="24"/>
                <w:szCs w:val="24"/>
              </w:rPr>
            </w:pPr>
            <w:r w:rsidRPr="004C3DF2">
              <w:rPr>
                <w:rFonts w:ascii="Times New Roman" w:hAnsi="Times New Roman"/>
                <w:sz w:val="24"/>
                <w:szCs w:val="24"/>
              </w:rPr>
              <w:t>Руководитель закупающего подразделения</w:t>
            </w:r>
          </w:p>
          <w:p w:rsidR="008B636A" w:rsidRPr="004C3DF2" w:rsidRDefault="008B636A" w:rsidP="004C3DF2">
            <w:pPr>
              <w:spacing w:after="0" w:line="240" w:lineRule="auto"/>
              <w:ind w:left="10382"/>
              <w:rPr>
                <w:rFonts w:ascii="Times New Roman" w:hAnsi="Times New Roman"/>
                <w:sz w:val="24"/>
                <w:szCs w:val="24"/>
              </w:rPr>
            </w:pPr>
            <w:r w:rsidRPr="004C3DF2">
              <w:rPr>
                <w:rFonts w:ascii="Times New Roman" w:hAnsi="Times New Roman"/>
                <w:sz w:val="24"/>
                <w:szCs w:val="24"/>
              </w:rPr>
              <w:t xml:space="preserve"> «____» ___________ 20__ г.</w:t>
            </w:r>
          </w:p>
          <w:p w:rsidR="00D72E2A" w:rsidRPr="004C3DF2" w:rsidRDefault="00D72E2A" w:rsidP="008B636A">
            <w:pPr>
              <w:spacing w:after="0" w:line="240" w:lineRule="auto"/>
              <w:jc w:val="center"/>
              <w:rPr>
                <w:rFonts w:ascii="Times New Roman" w:hAnsi="Times New Roman"/>
                <w:b/>
                <w:bCs/>
                <w:sz w:val="28"/>
                <w:szCs w:val="28"/>
                <w:lang w:eastAsia="ru-RU"/>
              </w:rPr>
            </w:pPr>
            <w:r w:rsidRPr="004C3DF2">
              <w:rPr>
                <w:rFonts w:ascii="Times New Roman" w:hAnsi="Times New Roman"/>
                <w:b/>
                <w:bCs/>
                <w:sz w:val="28"/>
                <w:szCs w:val="28"/>
                <w:lang w:eastAsia="ru-RU"/>
              </w:rPr>
              <w:t>ТЕХНИКО-ЭКОНОМИЧЕСКОЕ ОБОСНОВАНИЕ</w:t>
            </w:r>
            <w:bookmarkEnd w:id="78"/>
            <w:r w:rsidR="008B636A" w:rsidRPr="004C3DF2">
              <w:rPr>
                <w:rFonts w:ascii="Times New Roman" w:hAnsi="Times New Roman"/>
                <w:b/>
                <w:bCs/>
                <w:sz w:val="28"/>
                <w:szCs w:val="28"/>
                <w:lang w:eastAsia="ru-RU"/>
              </w:rPr>
              <w:t xml:space="preserve"> </w:t>
            </w:r>
          </w:p>
          <w:p w:rsidR="008B636A" w:rsidRPr="004C3DF2" w:rsidRDefault="009A530E" w:rsidP="008B636A">
            <w:pPr>
              <w:spacing w:after="0" w:line="240" w:lineRule="auto"/>
              <w:jc w:val="center"/>
              <w:rPr>
                <w:rFonts w:ascii="Times New Roman" w:hAnsi="Times New Roman"/>
                <w:b/>
                <w:bCs/>
                <w:sz w:val="28"/>
                <w:szCs w:val="28"/>
                <w:lang w:eastAsia="ru-RU"/>
              </w:rPr>
            </w:pPr>
            <w:r w:rsidRPr="004C3DF2">
              <w:rPr>
                <w:rFonts w:ascii="Times New Roman" w:hAnsi="Times New Roman"/>
                <w:b/>
                <w:bCs/>
                <w:sz w:val="28"/>
                <w:szCs w:val="28"/>
                <w:lang w:eastAsia="ru-RU"/>
              </w:rPr>
              <w:t>в</w:t>
            </w:r>
            <w:r w:rsidR="008B636A" w:rsidRPr="004C3DF2">
              <w:rPr>
                <w:rFonts w:ascii="Times New Roman" w:hAnsi="Times New Roman"/>
                <w:b/>
                <w:bCs/>
                <w:sz w:val="28"/>
                <w:szCs w:val="28"/>
                <w:lang w:eastAsia="ru-RU"/>
              </w:rPr>
              <w:t>ыбора поставщика (</w:t>
            </w:r>
            <w:r w:rsidRPr="004C3DF2">
              <w:rPr>
                <w:rFonts w:ascii="Times New Roman" w:hAnsi="Times New Roman"/>
                <w:b/>
                <w:bCs/>
                <w:sz w:val="28"/>
                <w:szCs w:val="28"/>
                <w:lang w:eastAsia="ru-RU"/>
              </w:rPr>
              <w:t xml:space="preserve">подрядчика, </w:t>
            </w:r>
            <w:r w:rsidR="008B636A" w:rsidRPr="004C3DF2">
              <w:rPr>
                <w:rFonts w:ascii="Times New Roman" w:hAnsi="Times New Roman"/>
                <w:b/>
                <w:bCs/>
                <w:sz w:val="28"/>
                <w:szCs w:val="28"/>
                <w:lang w:eastAsia="ru-RU"/>
              </w:rPr>
              <w:t>исполнителя</w:t>
            </w:r>
            <w:r w:rsidRPr="004C3DF2">
              <w:rPr>
                <w:rFonts w:ascii="Times New Roman" w:hAnsi="Times New Roman"/>
                <w:b/>
                <w:bCs/>
                <w:sz w:val="28"/>
                <w:szCs w:val="28"/>
                <w:lang w:eastAsia="ru-RU"/>
              </w:rPr>
              <w:t>) для заключения договора №________ от ___________201_г.</w:t>
            </w:r>
          </w:p>
        </w:tc>
      </w:tr>
      <w:tr w:rsidR="00971840" w:rsidRPr="004C3DF2" w:rsidTr="008C3201">
        <w:trPr>
          <w:trHeight w:val="255"/>
        </w:trPr>
        <w:tc>
          <w:tcPr>
            <w:tcW w:w="15451" w:type="dxa"/>
            <w:gridSpan w:val="20"/>
            <w:tcBorders>
              <w:top w:val="nil"/>
              <w:left w:val="nil"/>
              <w:bottom w:val="nil"/>
              <w:right w:val="nil"/>
            </w:tcBorders>
            <w:shd w:val="clear" w:color="000000" w:fill="FFFFFF"/>
            <w:noWrap/>
            <w:vAlign w:val="bottom"/>
            <w:hideMark/>
          </w:tcPr>
          <w:p w:rsidR="00971840" w:rsidRPr="004C3DF2" w:rsidRDefault="00971840" w:rsidP="00971840">
            <w:pPr>
              <w:spacing w:after="0" w:line="240" w:lineRule="auto"/>
              <w:jc w:val="center"/>
              <w:rPr>
                <w:rFonts w:ascii="Times New Roman" w:hAnsi="Times New Roman"/>
                <w:b/>
                <w:sz w:val="20"/>
                <w:szCs w:val="20"/>
                <w:lang w:eastAsia="ru-RU"/>
              </w:rPr>
            </w:pPr>
            <w:r w:rsidRPr="004C3DF2">
              <w:rPr>
                <w:rFonts w:ascii="Times New Roman" w:hAnsi="Times New Roman"/>
                <w:b/>
                <w:sz w:val="28"/>
                <w:szCs w:val="28"/>
                <w:lang w:eastAsia="ru-RU"/>
              </w:rPr>
              <w:t>Список потенциальных поставщиков (исполнителей, подрядчиков)</w:t>
            </w:r>
          </w:p>
        </w:tc>
      </w:tr>
      <w:tr w:rsidR="00971840" w:rsidRPr="004C3DF2" w:rsidTr="008C3201">
        <w:trPr>
          <w:trHeight w:val="255"/>
        </w:trPr>
        <w:tc>
          <w:tcPr>
            <w:tcW w:w="15451" w:type="dxa"/>
            <w:gridSpan w:val="20"/>
            <w:tcBorders>
              <w:top w:val="nil"/>
              <w:left w:val="nil"/>
              <w:bottom w:val="nil"/>
              <w:right w:val="nil"/>
            </w:tcBorders>
            <w:shd w:val="clear" w:color="000000" w:fill="FFFFFF"/>
            <w:noWrap/>
            <w:vAlign w:val="bottom"/>
            <w:hideMark/>
          </w:tcPr>
          <w:p w:rsidR="00971840" w:rsidRPr="004C3DF2" w:rsidRDefault="00971840" w:rsidP="00971840">
            <w:pPr>
              <w:spacing w:after="0" w:line="240" w:lineRule="auto"/>
              <w:jc w:val="center"/>
              <w:rPr>
                <w:rFonts w:ascii="Times New Roman" w:hAnsi="Times New Roman"/>
                <w:sz w:val="20"/>
                <w:szCs w:val="20"/>
                <w:lang w:eastAsia="ru-RU"/>
              </w:rPr>
            </w:pPr>
            <w:r w:rsidRPr="004C3DF2">
              <w:rPr>
                <w:rFonts w:ascii="Times New Roman" w:hAnsi="Times New Roman"/>
                <w:sz w:val="24"/>
                <w:szCs w:val="24"/>
                <w:lang w:eastAsia="ru-RU"/>
              </w:rPr>
              <w:t>Участник 1 (наименование, адрес, время и дата поступления заявки)</w:t>
            </w:r>
          </w:p>
        </w:tc>
      </w:tr>
      <w:tr w:rsidR="00971840" w:rsidRPr="004C3DF2" w:rsidTr="008C3201">
        <w:trPr>
          <w:trHeight w:val="255"/>
        </w:trPr>
        <w:tc>
          <w:tcPr>
            <w:tcW w:w="15451" w:type="dxa"/>
            <w:gridSpan w:val="20"/>
            <w:tcBorders>
              <w:top w:val="nil"/>
              <w:left w:val="nil"/>
              <w:bottom w:val="nil"/>
              <w:right w:val="nil"/>
            </w:tcBorders>
            <w:shd w:val="clear" w:color="000000" w:fill="FFFFFF"/>
            <w:noWrap/>
            <w:vAlign w:val="bottom"/>
            <w:hideMark/>
          </w:tcPr>
          <w:p w:rsidR="00971840" w:rsidRPr="004C3DF2" w:rsidRDefault="00971840" w:rsidP="00971840">
            <w:pPr>
              <w:spacing w:after="0" w:line="240" w:lineRule="auto"/>
              <w:jc w:val="center"/>
              <w:rPr>
                <w:rFonts w:ascii="Times New Roman" w:hAnsi="Times New Roman"/>
                <w:sz w:val="20"/>
                <w:szCs w:val="20"/>
                <w:lang w:eastAsia="ru-RU"/>
              </w:rPr>
            </w:pPr>
            <w:r w:rsidRPr="004C3DF2">
              <w:rPr>
                <w:rFonts w:ascii="Times New Roman" w:hAnsi="Times New Roman"/>
                <w:sz w:val="24"/>
                <w:szCs w:val="24"/>
                <w:lang w:eastAsia="ru-RU"/>
              </w:rPr>
              <w:t>Участник 2 (наименование, адрес, время и дата поступления заявки)</w:t>
            </w:r>
          </w:p>
          <w:p w:rsidR="00971840" w:rsidRPr="004C3DF2" w:rsidRDefault="00971840" w:rsidP="00971840">
            <w:pPr>
              <w:spacing w:after="0" w:line="240" w:lineRule="auto"/>
              <w:jc w:val="center"/>
              <w:rPr>
                <w:rFonts w:ascii="Times New Roman" w:hAnsi="Times New Roman"/>
                <w:sz w:val="20"/>
                <w:szCs w:val="20"/>
                <w:lang w:eastAsia="ru-RU"/>
              </w:rPr>
            </w:pPr>
            <w:r w:rsidRPr="004C3DF2">
              <w:rPr>
                <w:rFonts w:ascii="Times New Roman" w:hAnsi="Times New Roman"/>
                <w:sz w:val="24"/>
                <w:szCs w:val="24"/>
                <w:lang w:eastAsia="ru-RU"/>
              </w:rPr>
              <w:t>Участник 3 (наименование, адрес, время и дата поступления заявки)</w:t>
            </w:r>
          </w:p>
        </w:tc>
      </w:tr>
      <w:tr w:rsidR="008B636A" w:rsidRPr="004C3DF2" w:rsidTr="00971840">
        <w:trPr>
          <w:trHeight w:val="533"/>
        </w:trPr>
        <w:tc>
          <w:tcPr>
            <w:tcW w:w="1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b/>
                <w:bCs/>
                <w:lang w:eastAsia="ru-RU"/>
              </w:rPr>
            </w:pPr>
            <w:r w:rsidRPr="004C3DF2">
              <w:rPr>
                <w:rFonts w:ascii="Times New Roman" w:hAnsi="Times New Roman"/>
                <w:b/>
                <w:bCs/>
                <w:lang w:eastAsia="ru-RU"/>
              </w:rPr>
              <w:t xml:space="preserve">№ </w:t>
            </w:r>
            <w:proofErr w:type="spellStart"/>
            <w:proofErr w:type="gramStart"/>
            <w:r w:rsidRPr="004C3DF2">
              <w:rPr>
                <w:rFonts w:ascii="Times New Roman" w:hAnsi="Times New Roman"/>
                <w:b/>
                <w:bCs/>
                <w:lang w:eastAsia="ru-RU"/>
              </w:rPr>
              <w:t>п</w:t>
            </w:r>
            <w:proofErr w:type="spellEnd"/>
            <w:proofErr w:type="gramEnd"/>
            <w:r w:rsidRPr="004C3DF2">
              <w:rPr>
                <w:rFonts w:ascii="Times New Roman" w:hAnsi="Times New Roman"/>
                <w:b/>
                <w:bCs/>
                <w:lang w:eastAsia="ru-RU"/>
              </w:rPr>
              <w:t>/</w:t>
            </w:r>
            <w:proofErr w:type="spellStart"/>
            <w:r w:rsidRPr="004C3DF2">
              <w:rPr>
                <w:rFonts w:ascii="Times New Roman" w:hAnsi="Times New Roman"/>
                <w:b/>
                <w:bCs/>
                <w:lang w:eastAsia="ru-RU"/>
              </w:rPr>
              <w:t>п</w:t>
            </w:r>
            <w:proofErr w:type="spellEnd"/>
          </w:p>
        </w:tc>
        <w:tc>
          <w:tcPr>
            <w:tcW w:w="2094" w:type="dxa"/>
            <w:vMerge w:val="restart"/>
            <w:tcBorders>
              <w:top w:val="single" w:sz="4" w:space="0" w:color="auto"/>
              <w:left w:val="nil"/>
              <w:right w:val="nil"/>
            </w:tcBorders>
            <w:shd w:val="clear" w:color="auto" w:fill="auto"/>
            <w:noWrap/>
            <w:hideMark/>
          </w:tcPr>
          <w:p w:rsidR="0081006C" w:rsidRPr="004C3DF2" w:rsidRDefault="0081006C" w:rsidP="0081006C">
            <w:pPr>
              <w:spacing w:after="0" w:line="240" w:lineRule="auto"/>
              <w:jc w:val="center"/>
              <w:rPr>
                <w:rFonts w:ascii="Times New Roman" w:hAnsi="Times New Roman"/>
                <w:b/>
                <w:lang w:eastAsia="ru-RU"/>
              </w:rPr>
            </w:pPr>
          </w:p>
          <w:p w:rsidR="008B636A" w:rsidRPr="004C3DF2" w:rsidRDefault="0081006C" w:rsidP="0081006C">
            <w:pPr>
              <w:spacing w:after="0" w:line="240" w:lineRule="auto"/>
              <w:jc w:val="center"/>
              <w:rPr>
                <w:rFonts w:ascii="Times New Roman" w:hAnsi="Times New Roman"/>
                <w:b/>
                <w:lang w:eastAsia="ru-RU"/>
              </w:rPr>
            </w:pPr>
            <w:r w:rsidRPr="004C3DF2">
              <w:rPr>
                <w:rFonts w:ascii="Times New Roman" w:hAnsi="Times New Roman"/>
                <w:b/>
                <w:lang w:eastAsia="ru-RU"/>
              </w:rPr>
              <w:t>Наименование</w:t>
            </w:r>
            <w:r w:rsidRPr="004C3DF2">
              <w:rPr>
                <w:rFonts w:ascii="Times New Roman" w:hAnsi="Times New Roman"/>
                <w:b/>
              </w:rPr>
              <w:t xml:space="preserve"> </w:t>
            </w:r>
            <w:r w:rsidRPr="004C3DF2">
              <w:rPr>
                <w:rFonts w:ascii="Times New Roman" w:hAnsi="Times New Roman"/>
                <w:b/>
                <w:lang w:eastAsia="ru-RU"/>
              </w:rPr>
              <w:t xml:space="preserve">товаров </w:t>
            </w:r>
          </w:p>
          <w:p w:rsidR="0081006C" w:rsidRPr="004C3DF2" w:rsidRDefault="0081006C" w:rsidP="0081006C">
            <w:pPr>
              <w:spacing w:after="0" w:line="240" w:lineRule="auto"/>
              <w:jc w:val="center"/>
              <w:rPr>
                <w:rFonts w:ascii="Times New Roman" w:hAnsi="Times New Roman"/>
                <w:b/>
                <w:lang w:eastAsia="ru-RU"/>
              </w:rPr>
            </w:pPr>
            <w:r w:rsidRPr="004C3DF2">
              <w:rPr>
                <w:rFonts w:ascii="Times New Roman" w:hAnsi="Times New Roman"/>
                <w:b/>
                <w:lang w:eastAsia="ru-RU"/>
              </w:rPr>
              <w:t>(работ, услуг)</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b/>
                <w:bCs/>
                <w:lang w:eastAsia="ru-RU"/>
              </w:rPr>
            </w:pPr>
            <w:r w:rsidRPr="004C3DF2">
              <w:rPr>
                <w:rFonts w:ascii="Times New Roman" w:hAnsi="Times New Roman"/>
                <w:b/>
                <w:bCs/>
                <w:lang w:eastAsia="ru-RU"/>
              </w:rPr>
              <w:t>Марка, характеристика, тип, ГОСТ, ТУ</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b/>
                <w:bCs/>
                <w:lang w:eastAsia="ru-RU"/>
              </w:rPr>
            </w:pPr>
            <w:r w:rsidRPr="004C3DF2">
              <w:rPr>
                <w:rFonts w:ascii="Times New Roman" w:hAnsi="Times New Roman"/>
                <w:b/>
                <w:bCs/>
                <w:lang w:eastAsia="ru-RU"/>
              </w:rPr>
              <w:t xml:space="preserve">Ед. </w:t>
            </w:r>
            <w:proofErr w:type="spellStart"/>
            <w:r w:rsidRPr="004C3DF2">
              <w:rPr>
                <w:rFonts w:ascii="Times New Roman" w:hAnsi="Times New Roman"/>
                <w:b/>
                <w:bCs/>
                <w:lang w:eastAsia="ru-RU"/>
              </w:rPr>
              <w:t>изм</w:t>
            </w:r>
            <w:proofErr w:type="spellEnd"/>
            <w:r w:rsidRPr="004C3DF2">
              <w:rPr>
                <w:rFonts w:ascii="Times New Roman" w:hAnsi="Times New Roman"/>
                <w:b/>
                <w:bCs/>
                <w:lang w:eastAsia="ru-RU"/>
              </w:rPr>
              <w:t>.</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b/>
                <w:bCs/>
                <w:lang w:eastAsia="ru-RU"/>
              </w:rPr>
            </w:pPr>
            <w:r w:rsidRPr="004C3DF2">
              <w:rPr>
                <w:rFonts w:ascii="Times New Roman" w:hAnsi="Times New Roman"/>
                <w:b/>
                <w:bCs/>
                <w:lang w:eastAsia="ru-RU"/>
              </w:rPr>
              <w:t>Кол-во</w:t>
            </w:r>
            <w:r w:rsidR="00BD65CF" w:rsidRPr="004C3DF2">
              <w:rPr>
                <w:rFonts w:ascii="Times New Roman" w:hAnsi="Times New Roman"/>
                <w:b/>
                <w:bCs/>
                <w:lang w:eastAsia="ru-RU"/>
              </w:rPr>
              <w:t xml:space="preserve"> товаров, работ, услуг</w:t>
            </w: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b/>
                <w:lang w:eastAsia="ru-RU"/>
              </w:rPr>
            </w:pPr>
            <w:r w:rsidRPr="004C3DF2">
              <w:rPr>
                <w:rFonts w:ascii="Times New Roman" w:hAnsi="Times New Roman"/>
                <w:b/>
                <w:lang w:eastAsia="ru-RU"/>
              </w:rPr>
              <w:t>Участник 1</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b/>
                <w:lang w:eastAsia="ru-RU"/>
              </w:rPr>
            </w:pPr>
            <w:r w:rsidRPr="004C3DF2">
              <w:rPr>
                <w:rFonts w:ascii="Times New Roman" w:hAnsi="Times New Roman"/>
                <w:b/>
                <w:lang w:eastAsia="ru-RU"/>
              </w:rPr>
              <w:t>Участник 2</w:t>
            </w:r>
          </w:p>
        </w:tc>
        <w:tc>
          <w:tcPr>
            <w:tcW w:w="2268" w:type="dxa"/>
            <w:gridSpan w:val="5"/>
            <w:tcBorders>
              <w:top w:val="single" w:sz="4" w:space="0" w:color="auto"/>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b/>
                <w:lang w:eastAsia="ru-RU"/>
              </w:rPr>
            </w:pPr>
            <w:r w:rsidRPr="004C3DF2">
              <w:rPr>
                <w:rFonts w:ascii="Times New Roman" w:hAnsi="Times New Roman"/>
                <w:b/>
                <w:lang w:eastAsia="ru-RU"/>
              </w:rPr>
              <w:t>Участник 3</w:t>
            </w:r>
          </w:p>
        </w:tc>
      </w:tr>
      <w:tr w:rsidR="008B636A" w:rsidRPr="004C3DF2" w:rsidTr="00971840">
        <w:trPr>
          <w:trHeight w:val="675"/>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81006C" w:rsidRPr="004C3DF2" w:rsidRDefault="0081006C" w:rsidP="00D72E2A">
            <w:pPr>
              <w:spacing w:after="0" w:line="240" w:lineRule="auto"/>
              <w:rPr>
                <w:rFonts w:ascii="Times New Roman" w:hAnsi="Times New Roman"/>
                <w:b/>
                <w:bCs/>
                <w:sz w:val="20"/>
                <w:szCs w:val="20"/>
                <w:lang w:eastAsia="ru-RU"/>
              </w:rPr>
            </w:pPr>
          </w:p>
        </w:tc>
        <w:tc>
          <w:tcPr>
            <w:tcW w:w="2094" w:type="dxa"/>
            <w:vMerge/>
            <w:tcBorders>
              <w:left w:val="nil"/>
              <w:bottom w:val="single" w:sz="4" w:space="0" w:color="auto"/>
              <w:right w:val="nil"/>
            </w:tcBorders>
            <w:shd w:val="clear" w:color="auto" w:fill="auto"/>
            <w:vAlign w:val="center"/>
            <w:hideMark/>
          </w:tcPr>
          <w:p w:rsidR="0081006C" w:rsidRPr="004C3DF2" w:rsidRDefault="0081006C" w:rsidP="00D72E2A">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006C" w:rsidRPr="004C3DF2" w:rsidRDefault="0081006C" w:rsidP="00D72E2A">
            <w:pPr>
              <w:spacing w:after="0" w:line="240" w:lineRule="auto"/>
              <w:rPr>
                <w:rFonts w:ascii="Times New Roman" w:hAnsi="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1006C" w:rsidRPr="004C3DF2" w:rsidRDefault="0081006C" w:rsidP="00D72E2A">
            <w:pPr>
              <w:spacing w:after="0" w:line="240" w:lineRule="auto"/>
              <w:rPr>
                <w:rFonts w:ascii="Times New Roman" w:hAnsi="Times New Roman"/>
                <w:b/>
                <w:bCs/>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1006C" w:rsidRPr="004C3DF2" w:rsidRDefault="0081006C" w:rsidP="00D72E2A">
            <w:pPr>
              <w:spacing w:after="0" w:line="240" w:lineRule="auto"/>
              <w:rPr>
                <w:rFonts w:ascii="Times New Roman" w:hAnsi="Times New Roman"/>
                <w:b/>
                <w:bCs/>
                <w:sz w:val="20"/>
                <w:szCs w:val="20"/>
                <w:lang w:eastAsia="ru-RU"/>
              </w:rPr>
            </w:pPr>
          </w:p>
        </w:tc>
        <w:tc>
          <w:tcPr>
            <w:tcW w:w="1275" w:type="dxa"/>
            <w:gridSpan w:val="3"/>
            <w:tcBorders>
              <w:top w:val="nil"/>
              <w:left w:val="nil"/>
              <w:bottom w:val="single" w:sz="4" w:space="0" w:color="auto"/>
              <w:right w:val="single" w:sz="4" w:space="0" w:color="auto"/>
            </w:tcBorders>
            <w:shd w:val="clear" w:color="000000" w:fill="FFFFFF"/>
            <w:vAlign w:val="center"/>
            <w:hideMark/>
          </w:tcPr>
          <w:p w:rsidR="008B636A" w:rsidRPr="004C3DF2" w:rsidRDefault="0081006C"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 xml:space="preserve">Цена за ед., </w:t>
            </w:r>
            <w:proofErr w:type="spellStart"/>
            <w:r w:rsidRPr="004C3DF2">
              <w:rPr>
                <w:rFonts w:ascii="Times New Roman" w:hAnsi="Times New Roman"/>
                <w:sz w:val="16"/>
                <w:szCs w:val="16"/>
                <w:lang w:eastAsia="ru-RU"/>
              </w:rPr>
              <w:t>вкл</w:t>
            </w:r>
            <w:proofErr w:type="spellEnd"/>
            <w:r w:rsidRPr="004C3DF2">
              <w:rPr>
                <w:rFonts w:ascii="Times New Roman" w:hAnsi="Times New Roman"/>
                <w:sz w:val="16"/>
                <w:szCs w:val="16"/>
                <w:lang w:eastAsia="ru-RU"/>
              </w:rPr>
              <w:t xml:space="preserve">. </w:t>
            </w:r>
          </w:p>
          <w:p w:rsidR="0081006C" w:rsidRPr="004C3DF2" w:rsidRDefault="0081006C"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НДС, руб.</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Стоимость поставки, руб.</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 xml:space="preserve">Цена за ед., </w:t>
            </w:r>
            <w:proofErr w:type="spellStart"/>
            <w:r w:rsidRPr="004C3DF2">
              <w:rPr>
                <w:rFonts w:ascii="Times New Roman" w:hAnsi="Times New Roman"/>
                <w:sz w:val="16"/>
                <w:szCs w:val="16"/>
                <w:lang w:eastAsia="ru-RU"/>
              </w:rPr>
              <w:t>вкл</w:t>
            </w:r>
            <w:proofErr w:type="spellEnd"/>
            <w:r w:rsidRPr="004C3DF2">
              <w:rPr>
                <w:rFonts w:ascii="Times New Roman" w:hAnsi="Times New Roman"/>
                <w:sz w:val="16"/>
                <w:szCs w:val="16"/>
                <w:lang w:eastAsia="ru-RU"/>
              </w:rPr>
              <w:t>. НДС, руб.</w:t>
            </w:r>
          </w:p>
        </w:tc>
        <w:tc>
          <w:tcPr>
            <w:tcW w:w="1276" w:type="dxa"/>
            <w:tcBorders>
              <w:top w:val="nil"/>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Стоимость поставки, руб.</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 xml:space="preserve">Цена за ед., </w:t>
            </w:r>
            <w:proofErr w:type="spellStart"/>
            <w:r w:rsidRPr="004C3DF2">
              <w:rPr>
                <w:rFonts w:ascii="Times New Roman" w:hAnsi="Times New Roman"/>
                <w:sz w:val="16"/>
                <w:szCs w:val="16"/>
                <w:lang w:eastAsia="ru-RU"/>
              </w:rPr>
              <w:t>вкл</w:t>
            </w:r>
            <w:proofErr w:type="spellEnd"/>
            <w:r w:rsidRPr="004C3DF2">
              <w:rPr>
                <w:rFonts w:ascii="Times New Roman" w:hAnsi="Times New Roman"/>
                <w:sz w:val="16"/>
                <w:szCs w:val="16"/>
                <w:lang w:eastAsia="ru-RU"/>
              </w:rPr>
              <w:t>. НДС, руб.</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1006C" w:rsidRPr="004C3DF2" w:rsidRDefault="0081006C"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Стоимость поставки, руб.</w:t>
            </w:r>
          </w:p>
        </w:tc>
      </w:tr>
      <w:tr w:rsidR="008B636A" w:rsidRPr="004C3DF2" w:rsidTr="00971840">
        <w:trPr>
          <w:trHeight w:val="255"/>
        </w:trPr>
        <w:tc>
          <w:tcPr>
            <w:tcW w:w="1450" w:type="dxa"/>
            <w:tcBorders>
              <w:top w:val="single" w:sz="4" w:space="0" w:color="auto"/>
              <w:left w:val="single" w:sz="4" w:space="0" w:color="auto"/>
              <w:bottom w:val="nil"/>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28"/>
                <w:szCs w:val="28"/>
                <w:lang w:eastAsia="ru-RU"/>
              </w:rPr>
            </w:pPr>
            <w:r w:rsidRPr="004C3DF2">
              <w:rPr>
                <w:rFonts w:ascii="Times New Roman" w:hAnsi="Times New Roman"/>
                <w:sz w:val="28"/>
                <w:szCs w:val="28"/>
                <w:lang w:eastAsia="ru-RU"/>
              </w:rPr>
              <w:t>1</w:t>
            </w:r>
          </w:p>
        </w:tc>
        <w:tc>
          <w:tcPr>
            <w:tcW w:w="2094" w:type="dxa"/>
            <w:tcBorders>
              <w:top w:val="single" w:sz="4" w:space="0" w:color="auto"/>
              <w:left w:val="nil"/>
              <w:bottom w:val="nil"/>
              <w:right w:val="single" w:sz="4" w:space="0" w:color="auto"/>
            </w:tcBorders>
            <w:shd w:val="clear" w:color="000000" w:fill="FFFFFF"/>
            <w:vAlign w:val="center"/>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1843" w:type="dxa"/>
            <w:tcBorders>
              <w:top w:val="single" w:sz="4" w:space="0" w:color="auto"/>
              <w:left w:val="nil"/>
              <w:bottom w:val="nil"/>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20"/>
                <w:szCs w:val="20"/>
                <w:lang w:eastAsia="ru-RU"/>
              </w:rPr>
            </w:pPr>
            <w:r w:rsidRPr="004C3DF2">
              <w:rPr>
                <w:rFonts w:ascii="Times New Roman" w:hAnsi="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D72E2A" w:rsidRPr="004C3DF2" w:rsidRDefault="00D72E2A" w:rsidP="00D72E2A">
            <w:pPr>
              <w:spacing w:after="0" w:line="240" w:lineRule="auto"/>
              <w:jc w:val="center"/>
              <w:rPr>
                <w:rFonts w:ascii="Times New Roman" w:hAnsi="Times New Roman"/>
                <w:sz w:val="16"/>
                <w:szCs w:val="16"/>
                <w:lang w:eastAsia="ru-RU"/>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20"/>
                <w:szCs w:val="20"/>
                <w:lang w:eastAsia="ru-RU"/>
              </w:rPr>
            </w:pPr>
            <w:r w:rsidRPr="004C3DF2">
              <w:rPr>
                <w:rFonts w:ascii="Times New Roman" w:hAnsi="Times New Roman"/>
                <w:sz w:val="20"/>
                <w:szCs w:val="20"/>
                <w:lang w:eastAsia="ru-RU"/>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r>
      <w:tr w:rsidR="008B636A" w:rsidRPr="004C3DF2" w:rsidTr="00971840">
        <w:trPr>
          <w:trHeight w:val="255"/>
        </w:trPr>
        <w:tc>
          <w:tcPr>
            <w:tcW w:w="1450" w:type="dxa"/>
            <w:tcBorders>
              <w:top w:val="single" w:sz="4" w:space="0" w:color="auto"/>
              <w:left w:val="single" w:sz="4" w:space="0" w:color="auto"/>
              <w:bottom w:val="single" w:sz="4" w:space="0" w:color="auto"/>
              <w:right w:val="single" w:sz="4" w:space="0" w:color="auto"/>
            </w:tcBorders>
            <w:shd w:val="clear" w:color="auto" w:fill="auto"/>
            <w:noWrap/>
            <w:hideMark/>
          </w:tcPr>
          <w:p w:rsidR="00D72E2A" w:rsidRPr="004C3DF2" w:rsidRDefault="00D72E2A" w:rsidP="00D72E2A">
            <w:pPr>
              <w:spacing w:after="0" w:line="240" w:lineRule="auto"/>
              <w:jc w:val="center"/>
              <w:rPr>
                <w:rFonts w:ascii="Times New Roman" w:hAnsi="Times New Roman"/>
                <w:sz w:val="28"/>
                <w:szCs w:val="28"/>
                <w:lang w:eastAsia="ru-RU"/>
              </w:rPr>
            </w:pPr>
            <w:r w:rsidRPr="004C3DF2">
              <w:rPr>
                <w:rFonts w:ascii="Times New Roman" w:hAnsi="Times New Roman"/>
                <w:sz w:val="28"/>
                <w:szCs w:val="28"/>
                <w:lang w:eastAsia="ru-RU"/>
              </w:rPr>
              <w:t>2</w:t>
            </w:r>
          </w:p>
        </w:tc>
        <w:tc>
          <w:tcPr>
            <w:tcW w:w="2094" w:type="dxa"/>
            <w:tcBorders>
              <w:top w:val="single" w:sz="4" w:space="0" w:color="auto"/>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2E2A" w:rsidRPr="004C3DF2" w:rsidRDefault="00D72E2A" w:rsidP="00D72E2A">
            <w:pPr>
              <w:spacing w:after="0" w:line="240" w:lineRule="auto"/>
              <w:jc w:val="center"/>
              <w:rPr>
                <w:rFonts w:ascii="Times New Roman" w:hAnsi="Times New Roman"/>
                <w:sz w:val="20"/>
                <w:szCs w:val="20"/>
                <w:lang w:eastAsia="ru-RU"/>
              </w:rPr>
            </w:pPr>
            <w:r w:rsidRPr="004C3DF2">
              <w:rPr>
                <w:rFonts w:ascii="Times New Roman" w:hAnsi="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D72E2A" w:rsidRPr="004C3DF2" w:rsidRDefault="00D72E2A" w:rsidP="00D72E2A">
            <w:pPr>
              <w:spacing w:after="0" w:line="240" w:lineRule="auto"/>
              <w:jc w:val="center"/>
              <w:rPr>
                <w:rFonts w:ascii="Times New Roman" w:hAnsi="Times New Roman"/>
                <w:sz w:val="16"/>
                <w:szCs w:val="16"/>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r>
      <w:tr w:rsidR="008B636A" w:rsidRPr="004C3DF2" w:rsidTr="00971840">
        <w:trPr>
          <w:trHeight w:val="255"/>
        </w:trPr>
        <w:tc>
          <w:tcPr>
            <w:tcW w:w="1450" w:type="dxa"/>
            <w:tcBorders>
              <w:top w:val="nil"/>
              <w:left w:val="single" w:sz="4" w:space="0" w:color="auto"/>
              <w:bottom w:val="single" w:sz="4" w:space="0" w:color="auto"/>
              <w:right w:val="single" w:sz="4" w:space="0" w:color="auto"/>
            </w:tcBorders>
            <w:shd w:val="clear" w:color="auto" w:fill="auto"/>
            <w:noWrap/>
            <w:hideMark/>
          </w:tcPr>
          <w:p w:rsidR="00D72E2A" w:rsidRPr="004C3DF2" w:rsidRDefault="00D72E2A"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 </w:t>
            </w:r>
          </w:p>
        </w:tc>
        <w:tc>
          <w:tcPr>
            <w:tcW w:w="2094" w:type="dxa"/>
            <w:tcBorders>
              <w:top w:val="nil"/>
              <w:left w:val="nil"/>
              <w:bottom w:val="single" w:sz="4" w:space="0" w:color="auto"/>
              <w:right w:val="single" w:sz="4" w:space="0" w:color="auto"/>
            </w:tcBorders>
            <w:shd w:val="clear" w:color="auto" w:fill="auto"/>
            <w:hideMark/>
          </w:tcPr>
          <w:p w:rsidR="00D72E2A" w:rsidRPr="004C3DF2" w:rsidRDefault="00D72E2A" w:rsidP="00D72E2A">
            <w:pPr>
              <w:spacing w:after="0" w:line="240" w:lineRule="auto"/>
              <w:rPr>
                <w:rFonts w:ascii="Times New Roman" w:hAnsi="Times New Roman"/>
                <w:sz w:val="24"/>
                <w:szCs w:val="24"/>
                <w:lang w:eastAsia="ru-RU"/>
              </w:rPr>
            </w:pPr>
            <w:r w:rsidRPr="004C3DF2">
              <w:rPr>
                <w:rFonts w:ascii="Times New Roman" w:hAnsi="Times New Roman"/>
                <w:sz w:val="24"/>
                <w:szCs w:val="24"/>
                <w:lang w:eastAsia="ru-RU"/>
              </w:rPr>
              <w:t>Доставка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D72E2A" w:rsidRPr="004C3DF2" w:rsidRDefault="00D72E2A" w:rsidP="00D72E2A">
            <w:pPr>
              <w:spacing w:after="0" w:line="240" w:lineRule="auto"/>
              <w:jc w:val="center"/>
              <w:rPr>
                <w:rFonts w:ascii="Times New Roman" w:hAnsi="Times New Roman"/>
                <w:sz w:val="16"/>
                <w:szCs w:val="16"/>
                <w:lang w:eastAsia="ru-RU"/>
              </w:rPr>
            </w:pPr>
            <w:r w:rsidRPr="004C3DF2">
              <w:rPr>
                <w:rFonts w:ascii="Times New Roman" w:hAnsi="Times New Roman"/>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r>
      <w:tr w:rsidR="008B636A" w:rsidRPr="004C3DF2" w:rsidTr="00971840">
        <w:trPr>
          <w:trHeight w:val="240"/>
        </w:trPr>
        <w:tc>
          <w:tcPr>
            <w:tcW w:w="5387" w:type="dxa"/>
            <w:gridSpan w:val="3"/>
            <w:tcBorders>
              <w:top w:val="nil"/>
              <w:left w:val="single" w:sz="4" w:space="0" w:color="auto"/>
              <w:bottom w:val="single" w:sz="4" w:space="0" w:color="auto"/>
              <w:right w:val="single" w:sz="4" w:space="0" w:color="auto"/>
            </w:tcBorders>
            <w:shd w:val="clear" w:color="000000" w:fill="FFFFFF"/>
            <w:vAlign w:val="bottom"/>
            <w:hideMark/>
          </w:tcPr>
          <w:p w:rsidR="00D72E2A" w:rsidRPr="004C3DF2" w:rsidRDefault="00D72E2A" w:rsidP="00D72E2A">
            <w:pPr>
              <w:spacing w:after="0" w:line="240" w:lineRule="auto"/>
              <w:rPr>
                <w:rFonts w:ascii="Times New Roman" w:hAnsi="Times New Roman"/>
                <w:b/>
                <w:bCs/>
                <w:lang w:eastAsia="ru-RU"/>
              </w:rPr>
            </w:pPr>
            <w:r w:rsidRPr="004C3DF2">
              <w:rPr>
                <w:rFonts w:ascii="Times New Roman" w:hAnsi="Times New Roman"/>
                <w:b/>
                <w:bCs/>
                <w:lang w:eastAsia="ru-RU"/>
              </w:rPr>
              <w:t>Итого:</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b/>
                <w:bCs/>
                <w:lang w:eastAsia="ru-RU"/>
              </w:rPr>
            </w:pPr>
            <w:r w:rsidRPr="004C3DF2">
              <w:rPr>
                <w:rFonts w:ascii="Times New Roman" w:hAnsi="Times New Roman"/>
                <w:b/>
                <w:bCs/>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b/>
                <w:bCs/>
                <w:lang w:eastAsia="ru-RU"/>
              </w:rPr>
            </w:pPr>
            <w:r w:rsidRPr="004C3DF2">
              <w:rPr>
                <w:rFonts w:ascii="Times New Roman" w:hAnsi="Times New Roman"/>
                <w:b/>
                <w:bCs/>
                <w:lang w:eastAsia="ru-RU"/>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D72E2A" w:rsidRPr="004C3DF2" w:rsidRDefault="00D72E2A" w:rsidP="00D72E2A">
            <w:pPr>
              <w:spacing w:after="0" w:line="240" w:lineRule="auto"/>
              <w:rPr>
                <w:rFonts w:ascii="Times New Roman" w:hAnsi="Times New Roman"/>
                <w:lang w:eastAsia="ru-RU"/>
              </w:rPr>
            </w:pPr>
            <w:r w:rsidRPr="004C3DF2">
              <w:rPr>
                <w:rFonts w:ascii="Times New Roman" w:hAnsi="Times New Roman"/>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72E2A" w:rsidRPr="004C3DF2" w:rsidRDefault="00D72E2A" w:rsidP="00D72E2A">
            <w:pPr>
              <w:spacing w:after="0" w:line="240" w:lineRule="auto"/>
              <w:jc w:val="center"/>
              <w:rPr>
                <w:rFonts w:ascii="Times New Roman" w:hAnsi="Times New Roman"/>
                <w:lang w:eastAsia="ru-RU"/>
              </w:rPr>
            </w:pPr>
            <w:r w:rsidRPr="004C3DF2">
              <w:rPr>
                <w:rFonts w:ascii="Times New Roman" w:hAnsi="Times New Roman"/>
                <w:lang w:eastAsia="ru-RU"/>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jc w:val="center"/>
              <w:rPr>
                <w:rFonts w:ascii="Times New Roman" w:hAnsi="Times New Roman"/>
                <w:lang w:eastAsia="ru-RU"/>
              </w:rPr>
            </w:pPr>
            <w:r w:rsidRPr="004C3DF2">
              <w:rPr>
                <w:rFonts w:ascii="Times New Roman" w:hAnsi="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jc w:val="center"/>
              <w:rPr>
                <w:rFonts w:ascii="Times New Roman" w:hAnsi="Times New Roman"/>
                <w:lang w:eastAsia="ru-RU"/>
              </w:rPr>
            </w:pPr>
            <w:r w:rsidRPr="004C3DF2">
              <w:rPr>
                <w:rFonts w:ascii="Times New Roman" w:hAnsi="Times New Roman"/>
                <w:lang w:eastAsia="ru-RU"/>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jc w:val="center"/>
              <w:rPr>
                <w:rFonts w:ascii="Times New Roman" w:hAnsi="Times New Roman"/>
                <w:lang w:eastAsia="ru-RU"/>
              </w:rPr>
            </w:pPr>
            <w:r w:rsidRPr="004C3DF2">
              <w:rPr>
                <w:rFonts w:ascii="Times New Roman" w:hAnsi="Times New Roman"/>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jc w:val="center"/>
              <w:rPr>
                <w:rFonts w:ascii="Times New Roman" w:hAnsi="Times New Roman"/>
                <w:lang w:eastAsia="ru-RU"/>
              </w:rPr>
            </w:pPr>
            <w:r w:rsidRPr="004C3DF2">
              <w:rPr>
                <w:rFonts w:ascii="Times New Roman" w:hAnsi="Times New Roman"/>
                <w:lang w:eastAsia="ru-RU"/>
              </w:rPr>
              <w:t> </w:t>
            </w:r>
          </w:p>
        </w:tc>
      </w:tr>
      <w:tr w:rsidR="008B636A" w:rsidRPr="004C3DF2" w:rsidTr="00971840">
        <w:trPr>
          <w:trHeight w:val="210"/>
        </w:trPr>
        <w:tc>
          <w:tcPr>
            <w:tcW w:w="1450" w:type="dxa"/>
            <w:tcBorders>
              <w:top w:val="nil"/>
              <w:left w:val="single" w:sz="4" w:space="0" w:color="auto"/>
              <w:bottom w:val="single" w:sz="4" w:space="0" w:color="auto"/>
              <w:right w:val="single" w:sz="4" w:space="0" w:color="auto"/>
            </w:tcBorders>
            <w:shd w:val="clear" w:color="000000" w:fill="FFFFFF"/>
            <w:noWrap/>
            <w:vAlign w:val="center"/>
            <w:hideMark/>
          </w:tcPr>
          <w:p w:rsidR="00D72E2A" w:rsidRPr="004C3DF2" w:rsidRDefault="00D72E2A" w:rsidP="00D72E2A">
            <w:pPr>
              <w:spacing w:after="0" w:line="240" w:lineRule="auto"/>
              <w:rPr>
                <w:rFonts w:ascii="Times New Roman" w:hAnsi="Times New Roman"/>
                <w:lang w:eastAsia="ru-RU"/>
              </w:rPr>
            </w:pPr>
            <w:r w:rsidRPr="004C3DF2">
              <w:rPr>
                <w:rFonts w:ascii="Times New Roman" w:hAnsi="Times New Roman"/>
                <w:lang w:eastAsia="ru-RU"/>
              </w:rPr>
              <w:t>Срок поставки</w:t>
            </w:r>
          </w:p>
        </w:tc>
        <w:tc>
          <w:tcPr>
            <w:tcW w:w="2094" w:type="dxa"/>
            <w:tcBorders>
              <w:top w:val="nil"/>
              <w:left w:val="nil"/>
              <w:bottom w:val="single" w:sz="4" w:space="0" w:color="auto"/>
              <w:right w:val="single" w:sz="4" w:space="0" w:color="auto"/>
            </w:tcBorders>
            <w:shd w:val="clear" w:color="000000" w:fill="FFFFFF"/>
            <w:vAlign w:val="bottom"/>
            <w:hideMark/>
          </w:tcPr>
          <w:p w:rsidR="00D72E2A" w:rsidRPr="004C3DF2" w:rsidRDefault="00D72E2A" w:rsidP="00D72E2A">
            <w:pPr>
              <w:spacing w:after="0" w:line="240" w:lineRule="auto"/>
              <w:rPr>
                <w:rFonts w:ascii="Times New Roman" w:hAnsi="Times New Roman"/>
                <w:b/>
                <w:bCs/>
                <w:sz w:val="16"/>
                <w:szCs w:val="16"/>
                <w:lang w:eastAsia="ru-RU"/>
              </w:rPr>
            </w:pPr>
            <w:r w:rsidRPr="004C3DF2">
              <w:rPr>
                <w:rFonts w:ascii="Times New Roman" w:hAnsi="Times New Roman"/>
                <w:b/>
                <w:bCs/>
                <w:sz w:val="16"/>
                <w:szCs w:val="16"/>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D72E2A" w:rsidRPr="004C3DF2" w:rsidRDefault="00D72E2A" w:rsidP="00D72E2A">
            <w:pPr>
              <w:spacing w:after="0" w:line="240" w:lineRule="auto"/>
              <w:rPr>
                <w:rFonts w:ascii="Times New Roman" w:hAnsi="Times New Roman"/>
                <w:b/>
                <w:bCs/>
                <w:sz w:val="16"/>
                <w:szCs w:val="16"/>
                <w:lang w:eastAsia="ru-RU"/>
              </w:rPr>
            </w:pPr>
            <w:r w:rsidRPr="004C3DF2">
              <w:rPr>
                <w:rFonts w:ascii="Times New Roman" w:hAnsi="Times New Roman"/>
                <w:b/>
                <w:bCs/>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b/>
                <w:bCs/>
                <w:sz w:val="16"/>
                <w:szCs w:val="16"/>
                <w:lang w:eastAsia="ru-RU"/>
              </w:rPr>
            </w:pPr>
            <w:r w:rsidRPr="004C3DF2">
              <w:rPr>
                <w:rFonts w:ascii="Times New Roman" w:hAnsi="Times New Roman"/>
                <w:b/>
                <w:bCs/>
                <w:sz w:val="16"/>
                <w:szCs w:val="16"/>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b/>
                <w:bCs/>
                <w:sz w:val="16"/>
                <w:szCs w:val="16"/>
                <w:lang w:eastAsia="ru-RU"/>
              </w:rPr>
            </w:pPr>
            <w:r w:rsidRPr="004C3DF2">
              <w:rPr>
                <w:rFonts w:ascii="Times New Roman" w:hAnsi="Times New Roman"/>
                <w:b/>
                <w:bCs/>
                <w:sz w:val="16"/>
                <w:szCs w:val="16"/>
                <w:lang w:eastAsia="ru-RU"/>
              </w:rPr>
              <w:t> </w:t>
            </w:r>
          </w:p>
        </w:tc>
        <w:tc>
          <w:tcPr>
            <w:tcW w:w="2693"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2268"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r>
      <w:tr w:rsidR="008B636A" w:rsidRPr="004C3DF2" w:rsidTr="00971840">
        <w:trPr>
          <w:trHeight w:val="420"/>
        </w:trPr>
        <w:tc>
          <w:tcPr>
            <w:tcW w:w="1450" w:type="dxa"/>
            <w:tcBorders>
              <w:top w:val="nil"/>
              <w:left w:val="single" w:sz="4" w:space="0" w:color="auto"/>
              <w:bottom w:val="single" w:sz="4" w:space="0" w:color="auto"/>
              <w:right w:val="single" w:sz="4" w:space="0" w:color="auto"/>
            </w:tcBorders>
            <w:shd w:val="clear" w:color="000000" w:fill="FFFFFF"/>
            <w:noWrap/>
            <w:vAlign w:val="center"/>
            <w:hideMark/>
          </w:tcPr>
          <w:p w:rsidR="00D72E2A" w:rsidRPr="004C3DF2" w:rsidRDefault="00D72E2A" w:rsidP="00D72E2A">
            <w:pPr>
              <w:spacing w:after="0" w:line="240" w:lineRule="auto"/>
              <w:rPr>
                <w:rFonts w:ascii="Times New Roman" w:hAnsi="Times New Roman"/>
                <w:lang w:eastAsia="ru-RU"/>
              </w:rPr>
            </w:pPr>
            <w:r w:rsidRPr="004C3DF2">
              <w:rPr>
                <w:rFonts w:ascii="Times New Roman" w:hAnsi="Times New Roman"/>
                <w:lang w:eastAsia="ru-RU"/>
              </w:rPr>
              <w:t>Условия поставки:</w:t>
            </w:r>
          </w:p>
        </w:tc>
        <w:tc>
          <w:tcPr>
            <w:tcW w:w="2094" w:type="dxa"/>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2268" w:type="dxa"/>
            <w:gridSpan w:val="5"/>
            <w:tcBorders>
              <w:top w:val="single" w:sz="4" w:space="0" w:color="auto"/>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r>
      <w:tr w:rsidR="008B636A" w:rsidRPr="004C3DF2" w:rsidTr="00971840">
        <w:trPr>
          <w:trHeight w:val="285"/>
        </w:trPr>
        <w:tc>
          <w:tcPr>
            <w:tcW w:w="1450" w:type="dxa"/>
            <w:tcBorders>
              <w:top w:val="nil"/>
              <w:left w:val="single" w:sz="4" w:space="0" w:color="auto"/>
              <w:bottom w:val="single" w:sz="4" w:space="0" w:color="auto"/>
              <w:right w:val="single" w:sz="4" w:space="0" w:color="auto"/>
            </w:tcBorders>
            <w:shd w:val="clear" w:color="000000" w:fill="FFFFFF"/>
            <w:noWrap/>
            <w:vAlign w:val="center"/>
            <w:hideMark/>
          </w:tcPr>
          <w:p w:rsidR="00D72E2A" w:rsidRPr="004C3DF2" w:rsidRDefault="00D72E2A" w:rsidP="00D72E2A">
            <w:pPr>
              <w:spacing w:after="0" w:line="240" w:lineRule="auto"/>
              <w:rPr>
                <w:rFonts w:ascii="Times New Roman" w:hAnsi="Times New Roman"/>
                <w:lang w:eastAsia="ru-RU"/>
              </w:rPr>
            </w:pPr>
            <w:r w:rsidRPr="004C3DF2">
              <w:rPr>
                <w:rFonts w:ascii="Times New Roman" w:hAnsi="Times New Roman"/>
                <w:lang w:eastAsia="ru-RU"/>
              </w:rPr>
              <w:t>Условия расчетов:</w:t>
            </w:r>
          </w:p>
        </w:tc>
        <w:tc>
          <w:tcPr>
            <w:tcW w:w="2094" w:type="dxa"/>
            <w:tcBorders>
              <w:top w:val="nil"/>
              <w:left w:val="nil"/>
              <w:bottom w:val="single" w:sz="4" w:space="0" w:color="auto"/>
              <w:right w:val="single" w:sz="4" w:space="0" w:color="auto"/>
            </w:tcBorders>
            <w:shd w:val="clear" w:color="000000" w:fill="FFFFFF"/>
            <w:noWrap/>
            <w:vAlign w:val="center"/>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72E2A" w:rsidRPr="004C3DF2" w:rsidRDefault="00D72E2A" w:rsidP="00D72E2A">
            <w:pPr>
              <w:spacing w:after="0" w:line="240" w:lineRule="auto"/>
              <w:rPr>
                <w:rFonts w:ascii="Times New Roman" w:hAnsi="Times New Roman"/>
                <w:sz w:val="18"/>
                <w:szCs w:val="18"/>
                <w:lang w:eastAsia="ru-RU"/>
              </w:rPr>
            </w:pPr>
            <w:r w:rsidRPr="004C3DF2">
              <w:rPr>
                <w:rFonts w:ascii="Times New Roman" w:hAnsi="Times New Roman"/>
                <w:sz w:val="18"/>
                <w:szCs w:val="18"/>
                <w:lang w:eastAsia="ru-RU"/>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c>
          <w:tcPr>
            <w:tcW w:w="2268" w:type="dxa"/>
            <w:gridSpan w:val="5"/>
            <w:tcBorders>
              <w:top w:val="single" w:sz="4" w:space="0" w:color="auto"/>
              <w:left w:val="nil"/>
              <w:bottom w:val="single" w:sz="4" w:space="0" w:color="auto"/>
              <w:right w:val="single" w:sz="4" w:space="0" w:color="auto"/>
            </w:tcBorders>
            <w:shd w:val="clear" w:color="000000" w:fill="FFFFFF"/>
            <w:vAlign w:val="center"/>
            <w:hideMark/>
          </w:tcPr>
          <w:p w:rsidR="00D72E2A" w:rsidRPr="004C3DF2" w:rsidRDefault="00D72E2A" w:rsidP="00D72E2A">
            <w:pPr>
              <w:spacing w:after="0" w:line="240" w:lineRule="auto"/>
              <w:jc w:val="center"/>
              <w:rPr>
                <w:rFonts w:ascii="Times New Roman" w:hAnsi="Times New Roman"/>
                <w:sz w:val="18"/>
                <w:szCs w:val="18"/>
                <w:lang w:eastAsia="ru-RU"/>
              </w:rPr>
            </w:pPr>
            <w:r w:rsidRPr="004C3DF2">
              <w:rPr>
                <w:rFonts w:ascii="Times New Roman" w:hAnsi="Times New Roman"/>
                <w:sz w:val="18"/>
                <w:szCs w:val="18"/>
                <w:lang w:eastAsia="ru-RU"/>
              </w:rPr>
              <w:t> </w:t>
            </w:r>
          </w:p>
        </w:tc>
      </w:tr>
      <w:tr w:rsidR="00D72E2A" w:rsidRPr="004C3DF2" w:rsidTr="008B636A">
        <w:trPr>
          <w:trHeight w:val="510"/>
        </w:trPr>
        <w:tc>
          <w:tcPr>
            <w:tcW w:w="15451" w:type="dxa"/>
            <w:gridSpan w:val="20"/>
            <w:tcBorders>
              <w:top w:val="nil"/>
              <w:left w:val="nil"/>
              <w:bottom w:val="nil"/>
              <w:right w:val="nil"/>
            </w:tcBorders>
            <w:shd w:val="clear" w:color="000000" w:fill="FFFFFF"/>
            <w:vAlign w:val="bottom"/>
            <w:hideMark/>
          </w:tcPr>
          <w:p w:rsidR="009A530E" w:rsidRPr="004C3DF2" w:rsidRDefault="00D72E2A" w:rsidP="009A530E">
            <w:pPr>
              <w:spacing w:after="0" w:line="240" w:lineRule="auto"/>
              <w:ind w:left="-108"/>
              <w:jc w:val="both"/>
              <w:rPr>
                <w:rFonts w:ascii="Times New Roman" w:hAnsi="Times New Roman"/>
                <w:lang w:eastAsia="ru-RU"/>
              </w:rPr>
            </w:pPr>
            <w:r w:rsidRPr="004C3DF2">
              <w:rPr>
                <w:rFonts w:ascii="Times New Roman" w:hAnsi="Times New Roman"/>
                <w:b/>
                <w:lang w:eastAsia="ru-RU"/>
              </w:rPr>
              <w:t>Выводы:</w:t>
            </w:r>
            <w:r w:rsidRPr="004C3DF2">
              <w:rPr>
                <w:rFonts w:ascii="Times New Roman" w:hAnsi="Times New Roman"/>
                <w:lang w:eastAsia="ru-RU"/>
              </w:rPr>
              <w:t xml:space="preserve"> </w:t>
            </w:r>
            <w:r w:rsidR="008B636A" w:rsidRPr="004C3DF2">
              <w:rPr>
                <w:rFonts w:ascii="Times New Roman" w:hAnsi="Times New Roman"/>
                <w:lang w:eastAsia="ru-RU"/>
              </w:rPr>
              <w:t>п</w:t>
            </w:r>
            <w:r w:rsidR="008B636A" w:rsidRPr="004C3DF2">
              <w:rPr>
                <w:rFonts w:ascii="Times New Roman" w:hAnsi="Times New Roman"/>
              </w:rPr>
              <w:t xml:space="preserve">обедителем в проведении упрощенных процедур признано _____________ в связи с </w:t>
            </w:r>
            <w:r w:rsidR="004C3DF2">
              <w:rPr>
                <w:rFonts w:ascii="Times New Roman" w:hAnsi="Times New Roman"/>
              </w:rPr>
              <w:t>_______________________________(</w:t>
            </w:r>
            <w:r w:rsidR="008B636A" w:rsidRPr="004C3DF2">
              <w:rPr>
                <w:rFonts w:ascii="Times New Roman" w:hAnsi="Times New Roman"/>
              </w:rPr>
              <w:t>наименьшей ценой договор</w:t>
            </w:r>
            <w:r w:rsidR="00BD65CF" w:rsidRPr="004C3DF2">
              <w:rPr>
                <w:rFonts w:ascii="Times New Roman" w:hAnsi="Times New Roman"/>
              </w:rPr>
              <w:t>а</w:t>
            </w:r>
            <w:r w:rsidR="004C3DF2">
              <w:rPr>
                <w:rFonts w:ascii="Times New Roman" w:hAnsi="Times New Roman"/>
              </w:rPr>
              <w:t>)</w:t>
            </w:r>
            <w:r w:rsidRPr="004C3DF2">
              <w:rPr>
                <w:rFonts w:ascii="Times New Roman" w:hAnsi="Times New Roman"/>
                <w:lang w:eastAsia="ru-RU"/>
              </w:rPr>
              <w:t>.</w:t>
            </w:r>
          </w:p>
          <w:p w:rsidR="008B636A" w:rsidRPr="004C3DF2" w:rsidRDefault="008B636A" w:rsidP="009A530E">
            <w:pPr>
              <w:spacing w:after="0" w:line="240" w:lineRule="auto"/>
              <w:ind w:left="-108"/>
              <w:jc w:val="both"/>
              <w:rPr>
                <w:rFonts w:ascii="Times New Roman" w:hAnsi="Times New Roman"/>
                <w:lang w:eastAsia="ru-RU"/>
              </w:rPr>
            </w:pPr>
            <w:r w:rsidRPr="004C3DF2">
              <w:rPr>
                <w:rFonts w:ascii="Times New Roman" w:hAnsi="Times New Roman"/>
              </w:rPr>
              <w:t xml:space="preserve">К настоящему </w:t>
            </w:r>
            <w:r w:rsidR="009A530E" w:rsidRPr="004C3DF2">
              <w:rPr>
                <w:rFonts w:ascii="Times New Roman" w:hAnsi="Times New Roman"/>
              </w:rPr>
              <w:t>ТЭО</w:t>
            </w:r>
            <w:r w:rsidRPr="004C3DF2">
              <w:rPr>
                <w:rFonts w:ascii="Times New Roman" w:hAnsi="Times New Roman"/>
              </w:rPr>
              <w:t xml:space="preserve"> прилагаются:</w:t>
            </w:r>
          </w:p>
          <w:p w:rsidR="008B636A" w:rsidRPr="004C3DF2" w:rsidRDefault="008B636A" w:rsidP="009A530E">
            <w:pPr>
              <w:pStyle w:val="af7"/>
              <w:numPr>
                <w:ilvl w:val="0"/>
                <w:numId w:val="21"/>
              </w:numPr>
              <w:spacing w:after="0" w:line="240" w:lineRule="auto"/>
              <w:rPr>
                <w:rFonts w:ascii="Times New Roman" w:hAnsi="Times New Roman" w:cs="Times New Roman"/>
              </w:rPr>
            </w:pPr>
            <w:r w:rsidRPr="004C3DF2">
              <w:rPr>
                <w:rFonts w:ascii="Times New Roman" w:hAnsi="Times New Roman" w:cs="Times New Roman"/>
              </w:rPr>
              <w:t xml:space="preserve">Приглашения на ___ </w:t>
            </w:r>
            <w:proofErr w:type="gramStart"/>
            <w:r w:rsidRPr="004C3DF2">
              <w:rPr>
                <w:rFonts w:ascii="Times New Roman" w:hAnsi="Times New Roman" w:cs="Times New Roman"/>
              </w:rPr>
              <w:t>л</w:t>
            </w:r>
            <w:proofErr w:type="gramEnd"/>
            <w:r w:rsidRPr="004C3DF2">
              <w:rPr>
                <w:rFonts w:ascii="Times New Roman" w:hAnsi="Times New Roman" w:cs="Times New Roman"/>
              </w:rPr>
              <w:t>.;</w:t>
            </w:r>
          </w:p>
          <w:p w:rsidR="008B636A" w:rsidRPr="004C3DF2" w:rsidRDefault="008B636A" w:rsidP="009A530E">
            <w:pPr>
              <w:pStyle w:val="af7"/>
              <w:numPr>
                <w:ilvl w:val="0"/>
                <w:numId w:val="21"/>
              </w:numPr>
              <w:spacing w:after="0" w:line="240" w:lineRule="auto"/>
              <w:rPr>
                <w:rFonts w:ascii="Times New Roman" w:hAnsi="Times New Roman" w:cs="Times New Roman"/>
              </w:rPr>
            </w:pPr>
            <w:r w:rsidRPr="004C3DF2">
              <w:rPr>
                <w:rFonts w:ascii="Times New Roman" w:hAnsi="Times New Roman" w:cs="Times New Roman"/>
              </w:rPr>
              <w:t>Предложен</w:t>
            </w:r>
            <w:r w:rsidR="00BD65CF" w:rsidRPr="004C3DF2">
              <w:rPr>
                <w:rFonts w:ascii="Times New Roman" w:hAnsi="Times New Roman" w:cs="Times New Roman"/>
              </w:rPr>
              <w:t>ия участников размещения заказа</w:t>
            </w:r>
          </w:p>
          <w:p w:rsidR="00BD65CF" w:rsidRPr="004C3DF2" w:rsidRDefault="00BD65CF" w:rsidP="00BD65CF">
            <w:pPr>
              <w:spacing w:after="0" w:line="240" w:lineRule="auto"/>
              <w:rPr>
                <w:rFonts w:ascii="Times New Roman" w:hAnsi="Times New Roman"/>
              </w:rPr>
            </w:pPr>
            <w:r w:rsidRPr="004C3DF2">
              <w:rPr>
                <w:rFonts w:ascii="Times New Roman" w:hAnsi="Times New Roman"/>
                <w:sz w:val="28"/>
                <w:szCs w:val="28"/>
              </w:rPr>
              <w:t>Руководитель  закупающего подразделения:       ______________/______________/</w:t>
            </w:r>
            <w:r w:rsidRPr="004C3DF2">
              <w:rPr>
                <w:rFonts w:ascii="Times New Roman" w:hAnsi="Times New Roman"/>
                <w:vertAlign w:val="superscript"/>
              </w:rPr>
              <w:t xml:space="preserve">     </w:t>
            </w:r>
          </w:p>
          <w:p w:rsidR="008B636A" w:rsidRPr="004C3DF2" w:rsidRDefault="009A530E" w:rsidP="00C35619">
            <w:pPr>
              <w:rPr>
                <w:rFonts w:ascii="Times New Roman" w:hAnsi="Times New Roman"/>
                <w:lang w:eastAsia="ru-RU"/>
              </w:rPr>
            </w:pPr>
            <w:r w:rsidRPr="004C3DF2">
              <w:rPr>
                <w:rFonts w:ascii="Times New Roman" w:hAnsi="Times New Roman"/>
                <w:sz w:val="28"/>
                <w:szCs w:val="28"/>
              </w:rPr>
              <w:t>Ответственное лицо (куратор)</w:t>
            </w:r>
            <w:r w:rsidR="008B636A" w:rsidRPr="004C3DF2">
              <w:rPr>
                <w:rFonts w:ascii="Times New Roman" w:hAnsi="Times New Roman"/>
                <w:sz w:val="28"/>
                <w:szCs w:val="28"/>
              </w:rPr>
              <w:t xml:space="preserve">  </w:t>
            </w:r>
            <w:r w:rsidRPr="004C3DF2">
              <w:rPr>
                <w:rFonts w:ascii="Times New Roman" w:hAnsi="Times New Roman"/>
                <w:sz w:val="28"/>
                <w:szCs w:val="28"/>
              </w:rPr>
              <w:t>закупающего подразделения</w:t>
            </w:r>
            <w:r w:rsidR="008B636A" w:rsidRPr="004C3DF2">
              <w:rPr>
                <w:rFonts w:ascii="Times New Roman" w:hAnsi="Times New Roman"/>
                <w:sz w:val="28"/>
                <w:szCs w:val="28"/>
              </w:rPr>
              <w:t>:</w:t>
            </w:r>
            <w:r w:rsidRPr="004C3DF2">
              <w:rPr>
                <w:rFonts w:ascii="Times New Roman" w:hAnsi="Times New Roman"/>
                <w:sz w:val="28"/>
                <w:szCs w:val="28"/>
              </w:rPr>
              <w:t xml:space="preserve">       </w:t>
            </w:r>
            <w:r w:rsidR="008B636A" w:rsidRPr="004C3DF2">
              <w:rPr>
                <w:rFonts w:ascii="Times New Roman" w:hAnsi="Times New Roman"/>
                <w:sz w:val="28"/>
                <w:szCs w:val="28"/>
              </w:rPr>
              <w:t>______________/______________/</w:t>
            </w:r>
            <w:r w:rsidRPr="004C3DF2">
              <w:rPr>
                <w:rFonts w:ascii="Times New Roman" w:hAnsi="Times New Roman"/>
                <w:vertAlign w:val="superscript"/>
              </w:rPr>
              <w:t xml:space="preserve">                </w:t>
            </w:r>
          </w:p>
        </w:tc>
      </w:tr>
      <w:tr w:rsidR="0081006C" w:rsidRPr="004C3DF2" w:rsidTr="00592667">
        <w:trPr>
          <w:trHeight w:val="80"/>
        </w:trPr>
        <w:tc>
          <w:tcPr>
            <w:tcW w:w="1450" w:type="dxa"/>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b/>
                <w:bCs/>
                <w:sz w:val="20"/>
                <w:szCs w:val="20"/>
                <w:lang w:eastAsia="ru-RU"/>
              </w:rPr>
            </w:pPr>
            <w:r w:rsidRPr="004C3DF2">
              <w:rPr>
                <w:rFonts w:ascii="Times New Roman" w:hAnsi="Times New Roman"/>
                <w:b/>
                <w:bCs/>
                <w:sz w:val="20"/>
                <w:szCs w:val="20"/>
                <w:lang w:eastAsia="ru-RU"/>
              </w:rPr>
              <w:t> </w:t>
            </w:r>
          </w:p>
        </w:tc>
        <w:tc>
          <w:tcPr>
            <w:tcW w:w="4276" w:type="dxa"/>
            <w:gridSpan w:val="3"/>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b/>
                <w:bCs/>
                <w:sz w:val="20"/>
                <w:szCs w:val="20"/>
                <w:lang w:eastAsia="ru-RU"/>
              </w:rPr>
            </w:pPr>
            <w:r w:rsidRPr="004C3DF2">
              <w:rPr>
                <w:rFonts w:ascii="Times New Roman" w:hAnsi="Times New Roman"/>
                <w:b/>
                <w:bCs/>
                <w:sz w:val="20"/>
                <w:szCs w:val="20"/>
                <w:lang w:eastAsia="ru-RU"/>
              </w:rPr>
              <w:t> </w:t>
            </w:r>
          </w:p>
        </w:tc>
        <w:tc>
          <w:tcPr>
            <w:tcW w:w="1875" w:type="dxa"/>
            <w:gridSpan w:val="2"/>
            <w:tcBorders>
              <w:top w:val="nil"/>
              <w:left w:val="nil"/>
              <w:bottom w:val="nil"/>
              <w:right w:val="nil"/>
            </w:tcBorders>
            <w:shd w:val="clear" w:color="000000" w:fill="FFFFFF"/>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637" w:type="dxa"/>
            <w:gridSpan w:val="2"/>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683" w:type="dxa"/>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588" w:type="dxa"/>
            <w:gridSpan w:val="2"/>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2214" w:type="dxa"/>
            <w:gridSpan w:val="2"/>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2027" w:type="dxa"/>
            <w:gridSpan w:val="3"/>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302" w:type="dxa"/>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679" w:type="dxa"/>
            <w:gridSpan w:val="2"/>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c>
          <w:tcPr>
            <w:tcW w:w="720" w:type="dxa"/>
            <w:tcBorders>
              <w:top w:val="nil"/>
              <w:left w:val="nil"/>
              <w:bottom w:val="nil"/>
              <w:right w:val="nil"/>
            </w:tcBorders>
            <w:shd w:val="clear" w:color="000000" w:fill="FFFFFF"/>
            <w:noWrap/>
            <w:vAlign w:val="bottom"/>
            <w:hideMark/>
          </w:tcPr>
          <w:p w:rsidR="00D72E2A" w:rsidRPr="004C3DF2" w:rsidRDefault="00D72E2A" w:rsidP="00D72E2A">
            <w:pPr>
              <w:spacing w:after="0" w:line="240" w:lineRule="auto"/>
              <w:rPr>
                <w:rFonts w:ascii="Times New Roman" w:hAnsi="Times New Roman"/>
                <w:sz w:val="20"/>
                <w:szCs w:val="20"/>
                <w:lang w:eastAsia="ru-RU"/>
              </w:rPr>
            </w:pPr>
            <w:r w:rsidRPr="004C3DF2">
              <w:rPr>
                <w:rFonts w:ascii="Times New Roman" w:hAnsi="Times New Roman"/>
                <w:sz w:val="20"/>
                <w:szCs w:val="20"/>
                <w:lang w:eastAsia="ru-RU"/>
              </w:rPr>
              <w:t> </w:t>
            </w:r>
          </w:p>
        </w:tc>
      </w:tr>
    </w:tbl>
    <w:p w:rsidR="00C21FA4" w:rsidRPr="004C3DF2" w:rsidRDefault="00C21FA4" w:rsidP="00592667">
      <w:pPr>
        <w:spacing w:after="0" w:line="240" w:lineRule="auto"/>
        <w:outlineLvl w:val="1"/>
        <w:rPr>
          <w:rFonts w:ascii="Times New Roman" w:hAnsi="Times New Roman"/>
          <w:b/>
          <w:sz w:val="28"/>
          <w:szCs w:val="28"/>
        </w:rPr>
      </w:pPr>
      <w:bookmarkStart w:id="85" w:name="_Toc315954213"/>
      <w:bookmarkStart w:id="86" w:name="_Toc316996219"/>
      <w:bookmarkStart w:id="87" w:name="_Toc321832834"/>
      <w:bookmarkStart w:id="88" w:name="_Toc322340850"/>
    </w:p>
    <w:p w:rsidR="00C21FA4" w:rsidRPr="004C3DF2" w:rsidRDefault="00592667" w:rsidP="00C21FA4">
      <w:pPr>
        <w:pStyle w:val="10"/>
        <w:rPr>
          <w:rFonts w:ascii="Times New Roman" w:hAnsi="Times New Roman"/>
          <w:color w:val="auto"/>
        </w:rPr>
      </w:pPr>
      <w:bookmarkStart w:id="89" w:name="_Toc323730479"/>
      <w:bookmarkStart w:id="90" w:name="_Toc323730528"/>
      <w:r w:rsidRPr="004C3DF2">
        <w:rPr>
          <w:rFonts w:ascii="Times New Roman" w:hAnsi="Times New Roman"/>
          <w:color w:val="auto"/>
        </w:rPr>
        <w:lastRenderedPageBreak/>
        <w:t>Приложение 5</w:t>
      </w:r>
      <w:bookmarkEnd w:id="89"/>
      <w:bookmarkEnd w:id="90"/>
    </w:p>
    <w:p w:rsidR="00592667" w:rsidRPr="004C3DF2" w:rsidRDefault="00592667" w:rsidP="00592667">
      <w:pPr>
        <w:spacing w:after="0" w:line="240" w:lineRule="auto"/>
        <w:outlineLvl w:val="1"/>
        <w:rPr>
          <w:rFonts w:ascii="Times New Roman" w:hAnsi="Times New Roman"/>
          <w:b/>
          <w:sz w:val="28"/>
          <w:szCs w:val="28"/>
        </w:rPr>
      </w:pPr>
      <w:bookmarkStart w:id="91" w:name="_Toc323039658"/>
      <w:bookmarkStart w:id="92" w:name="_Toc323730480"/>
      <w:bookmarkStart w:id="93" w:name="_Toc323730529"/>
      <w:r w:rsidRPr="004C3DF2">
        <w:rPr>
          <w:rFonts w:ascii="Times New Roman" w:hAnsi="Times New Roman"/>
          <w:b/>
          <w:sz w:val="28"/>
          <w:szCs w:val="28"/>
        </w:rPr>
        <w:t>Информация о цепочке собственников, включая бенефициаров (в том числе конечных)</w:t>
      </w:r>
      <w:r w:rsidRPr="004C3DF2">
        <w:rPr>
          <w:rFonts w:ascii="Times New Roman" w:hAnsi="Times New Roman"/>
          <w:vertAlign w:val="superscript"/>
        </w:rPr>
        <w:footnoteReference w:id="4"/>
      </w:r>
      <w:bookmarkEnd w:id="85"/>
      <w:bookmarkEnd w:id="86"/>
      <w:bookmarkEnd w:id="87"/>
      <w:bookmarkEnd w:id="88"/>
      <w:bookmarkEnd w:id="91"/>
      <w:bookmarkEnd w:id="92"/>
      <w:bookmarkEnd w:id="93"/>
    </w:p>
    <w:p w:rsidR="00592667" w:rsidRPr="004C3DF2" w:rsidRDefault="00592667" w:rsidP="00592667">
      <w:pPr>
        <w:pStyle w:val="af7"/>
        <w:spacing w:after="0" w:line="240" w:lineRule="auto"/>
        <w:ind w:left="435"/>
        <w:jc w:val="center"/>
        <w:rPr>
          <w:rFonts w:ascii="Times New Roman" w:hAnsi="Times New Roman" w:cs="Times New Roman"/>
        </w:rPr>
      </w:pPr>
      <w:r w:rsidRPr="004C3DF2">
        <w:rPr>
          <w:rFonts w:ascii="Times New Roman" w:hAnsi="Times New Roman" w:cs="Times New Roman"/>
        </w:rPr>
        <w:t>_____________________________________________</w:t>
      </w:r>
    </w:p>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(наименование организации, предоставляющей информацию)</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1090"/>
        <w:gridCol w:w="792"/>
        <w:gridCol w:w="1206"/>
        <w:gridCol w:w="1510"/>
        <w:gridCol w:w="378"/>
        <w:gridCol w:w="694"/>
        <w:gridCol w:w="850"/>
        <w:gridCol w:w="1418"/>
        <w:gridCol w:w="1092"/>
        <w:gridCol w:w="1510"/>
        <w:gridCol w:w="1650"/>
        <w:gridCol w:w="1495"/>
      </w:tblGrid>
      <w:tr w:rsidR="00592667" w:rsidRPr="004C3DF2" w:rsidTr="00592667">
        <w:trPr>
          <w:cantSplit/>
          <w:trHeight w:val="23"/>
        </w:trPr>
        <w:tc>
          <w:tcPr>
            <w:tcW w:w="6017" w:type="dxa"/>
            <w:gridSpan w:val="6"/>
            <w:shd w:val="clear" w:color="auto" w:fill="auto"/>
            <w:vAlign w:val="center"/>
          </w:tcPr>
          <w:p w:rsidR="00592667" w:rsidRPr="004C3DF2" w:rsidRDefault="00592667" w:rsidP="00592667">
            <w:pPr>
              <w:spacing w:after="0" w:line="240" w:lineRule="auto"/>
              <w:jc w:val="center"/>
              <w:rPr>
                <w:rFonts w:ascii="Times New Roman" w:hAnsi="Times New Roman"/>
                <w:b/>
              </w:rPr>
            </w:pPr>
            <w:r w:rsidRPr="004C3DF2">
              <w:rPr>
                <w:rFonts w:ascii="Times New Roman" w:hAnsi="Times New Roman"/>
                <w:b/>
              </w:rPr>
              <w:t>Наименование контрагента (ИНН, вид деятельности)</w:t>
            </w:r>
          </w:p>
        </w:tc>
        <w:tc>
          <w:tcPr>
            <w:tcW w:w="7592" w:type="dxa"/>
            <w:gridSpan w:val="7"/>
            <w:shd w:val="clear" w:color="auto" w:fill="auto"/>
            <w:vAlign w:val="center"/>
          </w:tcPr>
          <w:p w:rsidR="00592667" w:rsidRPr="004C3DF2" w:rsidRDefault="00592667" w:rsidP="00592667">
            <w:pPr>
              <w:spacing w:after="0" w:line="240" w:lineRule="auto"/>
              <w:jc w:val="center"/>
              <w:rPr>
                <w:rFonts w:ascii="Times New Roman" w:hAnsi="Times New Roman"/>
                <w:b/>
              </w:rPr>
            </w:pPr>
            <w:r w:rsidRPr="004C3DF2">
              <w:rPr>
                <w:rFonts w:ascii="Times New Roman" w:hAnsi="Times New Roman"/>
                <w:b/>
              </w:rPr>
              <w:t xml:space="preserve">Информация о цепочке собственников, включая бенефициаров </w:t>
            </w:r>
            <w:r w:rsidRPr="004C3DF2">
              <w:rPr>
                <w:rFonts w:ascii="Times New Roman" w:hAnsi="Times New Roman"/>
                <w:b/>
              </w:rPr>
              <w:br/>
              <w:t>(в том числе конечных)</w:t>
            </w:r>
          </w:p>
        </w:tc>
        <w:tc>
          <w:tcPr>
            <w:tcW w:w="1495" w:type="dxa"/>
            <w:vMerge w:val="restart"/>
            <w:shd w:val="clear" w:color="auto" w:fill="auto"/>
            <w:vAlign w:val="center"/>
          </w:tcPr>
          <w:p w:rsidR="00592667" w:rsidRPr="004C3DF2" w:rsidRDefault="00592667" w:rsidP="00592667">
            <w:pPr>
              <w:spacing w:after="0" w:line="240" w:lineRule="auto"/>
              <w:jc w:val="center"/>
              <w:rPr>
                <w:rFonts w:ascii="Times New Roman" w:hAnsi="Times New Roman"/>
                <w:b/>
              </w:rPr>
            </w:pPr>
            <w:r w:rsidRPr="004C3DF2">
              <w:rPr>
                <w:rFonts w:ascii="Times New Roman" w:hAnsi="Times New Roman"/>
              </w:rPr>
              <w:t>Информация о подтверждающих документах (наименование, реквизиты и т.д.)</w:t>
            </w:r>
          </w:p>
        </w:tc>
      </w:tr>
      <w:tr w:rsidR="00592667" w:rsidRPr="004C3DF2" w:rsidTr="00592667">
        <w:trPr>
          <w:cantSplit/>
          <w:trHeight w:val="23"/>
        </w:trPr>
        <w:tc>
          <w:tcPr>
            <w:tcW w:w="710"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ИНН</w:t>
            </w:r>
          </w:p>
        </w:tc>
        <w:tc>
          <w:tcPr>
            <w:tcW w:w="709"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ОГРН</w:t>
            </w:r>
          </w:p>
        </w:tc>
        <w:tc>
          <w:tcPr>
            <w:tcW w:w="1090"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Наименование краткое</w:t>
            </w:r>
          </w:p>
        </w:tc>
        <w:tc>
          <w:tcPr>
            <w:tcW w:w="792"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Код ОКВЭД</w:t>
            </w:r>
          </w:p>
        </w:tc>
        <w:tc>
          <w:tcPr>
            <w:tcW w:w="1206"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Фамилия, имя, отчество руководителя</w:t>
            </w:r>
          </w:p>
        </w:tc>
        <w:tc>
          <w:tcPr>
            <w:tcW w:w="1510"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Серия и номер документа, удостоверяющего личность руководителя</w:t>
            </w:r>
          </w:p>
        </w:tc>
        <w:tc>
          <w:tcPr>
            <w:tcW w:w="378"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w:t>
            </w:r>
          </w:p>
        </w:tc>
        <w:tc>
          <w:tcPr>
            <w:tcW w:w="694"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ИНН</w:t>
            </w:r>
          </w:p>
        </w:tc>
        <w:tc>
          <w:tcPr>
            <w:tcW w:w="850"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ОГРН</w:t>
            </w:r>
          </w:p>
        </w:tc>
        <w:tc>
          <w:tcPr>
            <w:tcW w:w="1418"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Наименование/ФИО</w:t>
            </w:r>
          </w:p>
        </w:tc>
        <w:tc>
          <w:tcPr>
            <w:tcW w:w="1092"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Адрес регистрации</w:t>
            </w:r>
          </w:p>
        </w:tc>
        <w:tc>
          <w:tcPr>
            <w:tcW w:w="1510"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Серия и номер документа, удостоверяющего личность (для физического лица)</w:t>
            </w:r>
          </w:p>
        </w:tc>
        <w:tc>
          <w:tcPr>
            <w:tcW w:w="1650" w:type="dxa"/>
            <w:shd w:val="clear" w:color="auto" w:fill="auto"/>
            <w:vAlign w:val="center"/>
          </w:tcPr>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Руководитель/</w:t>
            </w:r>
          </w:p>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участник/акционер/</w:t>
            </w:r>
          </w:p>
          <w:p w:rsidR="00592667" w:rsidRPr="004C3DF2" w:rsidRDefault="00592667" w:rsidP="00592667">
            <w:pPr>
              <w:spacing w:after="0" w:line="240" w:lineRule="auto"/>
              <w:jc w:val="center"/>
              <w:rPr>
                <w:rFonts w:ascii="Times New Roman" w:hAnsi="Times New Roman"/>
              </w:rPr>
            </w:pPr>
            <w:r w:rsidRPr="004C3DF2">
              <w:rPr>
                <w:rFonts w:ascii="Times New Roman" w:hAnsi="Times New Roman"/>
              </w:rPr>
              <w:t>бенефициар</w:t>
            </w:r>
          </w:p>
        </w:tc>
        <w:tc>
          <w:tcPr>
            <w:tcW w:w="1495" w:type="dxa"/>
            <w:vMerge/>
            <w:shd w:val="clear" w:color="auto" w:fill="auto"/>
            <w:vAlign w:val="center"/>
          </w:tcPr>
          <w:p w:rsidR="00592667" w:rsidRPr="004C3DF2" w:rsidRDefault="00592667" w:rsidP="00592667">
            <w:pPr>
              <w:spacing w:after="0" w:line="240" w:lineRule="auto"/>
              <w:jc w:val="center"/>
              <w:rPr>
                <w:rFonts w:ascii="Times New Roman" w:hAnsi="Times New Roman"/>
              </w:rPr>
            </w:pPr>
          </w:p>
        </w:tc>
      </w:tr>
      <w:tr w:rsidR="00592667" w:rsidRPr="004C3DF2" w:rsidTr="00592667">
        <w:trPr>
          <w:cantSplit/>
          <w:trHeight w:val="23"/>
        </w:trPr>
        <w:tc>
          <w:tcPr>
            <w:tcW w:w="710" w:type="dxa"/>
            <w:shd w:val="clear" w:color="auto" w:fill="auto"/>
          </w:tcPr>
          <w:p w:rsidR="00592667" w:rsidRPr="004C3DF2" w:rsidRDefault="00592667" w:rsidP="00592667">
            <w:pPr>
              <w:spacing w:after="0" w:line="240" w:lineRule="auto"/>
              <w:jc w:val="center"/>
              <w:rPr>
                <w:rFonts w:ascii="Times New Roman" w:hAnsi="Times New Roman"/>
              </w:rPr>
            </w:pPr>
          </w:p>
        </w:tc>
        <w:tc>
          <w:tcPr>
            <w:tcW w:w="709" w:type="dxa"/>
            <w:shd w:val="clear" w:color="auto" w:fill="auto"/>
          </w:tcPr>
          <w:p w:rsidR="00592667" w:rsidRPr="004C3DF2" w:rsidRDefault="00592667" w:rsidP="00592667">
            <w:pPr>
              <w:spacing w:after="0" w:line="240" w:lineRule="auto"/>
              <w:jc w:val="center"/>
              <w:rPr>
                <w:rFonts w:ascii="Times New Roman" w:hAnsi="Times New Roman"/>
              </w:rPr>
            </w:pPr>
          </w:p>
        </w:tc>
        <w:tc>
          <w:tcPr>
            <w:tcW w:w="1090" w:type="dxa"/>
            <w:shd w:val="clear" w:color="auto" w:fill="auto"/>
          </w:tcPr>
          <w:p w:rsidR="00592667" w:rsidRPr="004C3DF2" w:rsidRDefault="00592667" w:rsidP="00592667">
            <w:pPr>
              <w:spacing w:after="0" w:line="240" w:lineRule="auto"/>
              <w:jc w:val="center"/>
              <w:rPr>
                <w:rFonts w:ascii="Times New Roman" w:hAnsi="Times New Roman"/>
              </w:rPr>
            </w:pPr>
          </w:p>
        </w:tc>
        <w:tc>
          <w:tcPr>
            <w:tcW w:w="792" w:type="dxa"/>
            <w:shd w:val="clear" w:color="auto" w:fill="auto"/>
          </w:tcPr>
          <w:p w:rsidR="00592667" w:rsidRPr="004C3DF2" w:rsidRDefault="00592667" w:rsidP="00592667">
            <w:pPr>
              <w:spacing w:after="0" w:line="240" w:lineRule="auto"/>
              <w:jc w:val="center"/>
              <w:rPr>
                <w:rFonts w:ascii="Times New Roman" w:hAnsi="Times New Roman"/>
              </w:rPr>
            </w:pPr>
          </w:p>
        </w:tc>
        <w:tc>
          <w:tcPr>
            <w:tcW w:w="1206" w:type="dxa"/>
            <w:shd w:val="clear" w:color="auto" w:fill="auto"/>
          </w:tcPr>
          <w:p w:rsidR="00592667" w:rsidRPr="004C3DF2" w:rsidRDefault="00592667" w:rsidP="00592667">
            <w:pPr>
              <w:spacing w:after="0" w:line="240" w:lineRule="auto"/>
              <w:jc w:val="center"/>
              <w:rPr>
                <w:rFonts w:ascii="Times New Roman" w:hAnsi="Times New Roman"/>
              </w:rPr>
            </w:pPr>
          </w:p>
        </w:tc>
        <w:tc>
          <w:tcPr>
            <w:tcW w:w="1510" w:type="dxa"/>
            <w:shd w:val="clear" w:color="auto" w:fill="auto"/>
          </w:tcPr>
          <w:p w:rsidR="00592667" w:rsidRPr="004C3DF2" w:rsidRDefault="00592667" w:rsidP="00592667">
            <w:pPr>
              <w:spacing w:after="0" w:line="240" w:lineRule="auto"/>
              <w:jc w:val="center"/>
              <w:rPr>
                <w:rFonts w:ascii="Times New Roman" w:hAnsi="Times New Roman"/>
              </w:rPr>
            </w:pPr>
          </w:p>
        </w:tc>
        <w:tc>
          <w:tcPr>
            <w:tcW w:w="378" w:type="dxa"/>
            <w:shd w:val="clear" w:color="auto" w:fill="auto"/>
          </w:tcPr>
          <w:p w:rsidR="00592667" w:rsidRPr="004C3DF2" w:rsidRDefault="00592667" w:rsidP="00592667">
            <w:pPr>
              <w:spacing w:after="0" w:line="240" w:lineRule="auto"/>
              <w:jc w:val="center"/>
              <w:rPr>
                <w:rFonts w:ascii="Times New Roman" w:hAnsi="Times New Roman"/>
              </w:rPr>
            </w:pPr>
          </w:p>
        </w:tc>
        <w:tc>
          <w:tcPr>
            <w:tcW w:w="694" w:type="dxa"/>
            <w:shd w:val="clear" w:color="auto" w:fill="auto"/>
          </w:tcPr>
          <w:p w:rsidR="00592667" w:rsidRPr="004C3DF2" w:rsidRDefault="00592667" w:rsidP="00592667">
            <w:pPr>
              <w:spacing w:after="0" w:line="240" w:lineRule="auto"/>
              <w:jc w:val="center"/>
              <w:rPr>
                <w:rFonts w:ascii="Times New Roman" w:hAnsi="Times New Roman"/>
              </w:rPr>
            </w:pPr>
          </w:p>
        </w:tc>
        <w:tc>
          <w:tcPr>
            <w:tcW w:w="850" w:type="dxa"/>
            <w:shd w:val="clear" w:color="auto" w:fill="auto"/>
          </w:tcPr>
          <w:p w:rsidR="00592667" w:rsidRPr="004C3DF2" w:rsidRDefault="00592667" w:rsidP="00592667">
            <w:pPr>
              <w:spacing w:after="0" w:line="240" w:lineRule="auto"/>
              <w:jc w:val="center"/>
              <w:rPr>
                <w:rFonts w:ascii="Times New Roman" w:hAnsi="Times New Roman"/>
              </w:rPr>
            </w:pPr>
          </w:p>
        </w:tc>
        <w:tc>
          <w:tcPr>
            <w:tcW w:w="1418" w:type="dxa"/>
            <w:shd w:val="clear" w:color="auto" w:fill="auto"/>
          </w:tcPr>
          <w:p w:rsidR="00592667" w:rsidRPr="004C3DF2" w:rsidRDefault="00592667" w:rsidP="00592667">
            <w:pPr>
              <w:spacing w:after="0" w:line="240" w:lineRule="auto"/>
              <w:jc w:val="center"/>
              <w:rPr>
                <w:rFonts w:ascii="Times New Roman" w:hAnsi="Times New Roman"/>
              </w:rPr>
            </w:pPr>
          </w:p>
        </w:tc>
        <w:tc>
          <w:tcPr>
            <w:tcW w:w="1092" w:type="dxa"/>
            <w:shd w:val="clear" w:color="auto" w:fill="auto"/>
          </w:tcPr>
          <w:p w:rsidR="00592667" w:rsidRPr="004C3DF2" w:rsidRDefault="00592667" w:rsidP="00592667">
            <w:pPr>
              <w:spacing w:after="0" w:line="240" w:lineRule="auto"/>
              <w:jc w:val="center"/>
              <w:rPr>
                <w:rFonts w:ascii="Times New Roman" w:hAnsi="Times New Roman"/>
              </w:rPr>
            </w:pPr>
          </w:p>
        </w:tc>
        <w:tc>
          <w:tcPr>
            <w:tcW w:w="1510" w:type="dxa"/>
            <w:shd w:val="clear" w:color="auto" w:fill="auto"/>
          </w:tcPr>
          <w:p w:rsidR="00592667" w:rsidRPr="004C3DF2" w:rsidRDefault="00592667" w:rsidP="00592667">
            <w:pPr>
              <w:spacing w:after="0" w:line="240" w:lineRule="auto"/>
              <w:jc w:val="center"/>
              <w:rPr>
                <w:rFonts w:ascii="Times New Roman" w:hAnsi="Times New Roman"/>
              </w:rPr>
            </w:pPr>
          </w:p>
        </w:tc>
        <w:tc>
          <w:tcPr>
            <w:tcW w:w="1650" w:type="dxa"/>
            <w:shd w:val="clear" w:color="auto" w:fill="auto"/>
          </w:tcPr>
          <w:p w:rsidR="00592667" w:rsidRPr="004C3DF2" w:rsidRDefault="00592667" w:rsidP="00592667">
            <w:pPr>
              <w:spacing w:after="0" w:line="240" w:lineRule="auto"/>
              <w:jc w:val="center"/>
              <w:rPr>
                <w:rFonts w:ascii="Times New Roman" w:hAnsi="Times New Roman"/>
              </w:rPr>
            </w:pPr>
          </w:p>
        </w:tc>
        <w:tc>
          <w:tcPr>
            <w:tcW w:w="1495" w:type="dxa"/>
            <w:shd w:val="clear" w:color="auto" w:fill="auto"/>
          </w:tcPr>
          <w:p w:rsidR="00592667" w:rsidRPr="004C3DF2" w:rsidRDefault="00592667" w:rsidP="00592667">
            <w:pPr>
              <w:spacing w:after="0" w:line="240" w:lineRule="auto"/>
              <w:jc w:val="center"/>
              <w:rPr>
                <w:rFonts w:ascii="Times New Roman" w:hAnsi="Times New Roman"/>
              </w:rPr>
            </w:pPr>
          </w:p>
        </w:tc>
      </w:tr>
      <w:tr w:rsidR="00592667" w:rsidRPr="004C3DF2" w:rsidTr="00592667">
        <w:trPr>
          <w:cantSplit/>
          <w:trHeight w:val="23"/>
        </w:trPr>
        <w:tc>
          <w:tcPr>
            <w:tcW w:w="710" w:type="dxa"/>
            <w:shd w:val="clear" w:color="auto" w:fill="auto"/>
          </w:tcPr>
          <w:p w:rsidR="00592667" w:rsidRPr="004C3DF2" w:rsidRDefault="00592667" w:rsidP="00592667">
            <w:pPr>
              <w:spacing w:after="0" w:line="240" w:lineRule="auto"/>
              <w:jc w:val="center"/>
              <w:rPr>
                <w:rFonts w:ascii="Times New Roman" w:hAnsi="Times New Roman"/>
              </w:rPr>
            </w:pPr>
          </w:p>
        </w:tc>
        <w:tc>
          <w:tcPr>
            <w:tcW w:w="709" w:type="dxa"/>
            <w:shd w:val="clear" w:color="auto" w:fill="auto"/>
          </w:tcPr>
          <w:p w:rsidR="00592667" w:rsidRPr="004C3DF2" w:rsidRDefault="00592667" w:rsidP="00592667">
            <w:pPr>
              <w:spacing w:after="0" w:line="240" w:lineRule="auto"/>
              <w:jc w:val="center"/>
              <w:rPr>
                <w:rFonts w:ascii="Times New Roman" w:hAnsi="Times New Roman"/>
              </w:rPr>
            </w:pPr>
          </w:p>
        </w:tc>
        <w:tc>
          <w:tcPr>
            <w:tcW w:w="1090" w:type="dxa"/>
            <w:shd w:val="clear" w:color="auto" w:fill="auto"/>
          </w:tcPr>
          <w:p w:rsidR="00592667" w:rsidRPr="004C3DF2" w:rsidRDefault="00592667" w:rsidP="00592667">
            <w:pPr>
              <w:spacing w:after="0" w:line="240" w:lineRule="auto"/>
              <w:jc w:val="center"/>
              <w:rPr>
                <w:rFonts w:ascii="Times New Roman" w:hAnsi="Times New Roman"/>
              </w:rPr>
            </w:pPr>
          </w:p>
        </w:tc>
        <w:tc>
          <w:tcPr>
            <w:tcW w:w="792" w:type="dxa"/>
            <w:shd w:val="clear" w:color="auto" w:fill="auto"/>
          </w:tcPr>
          <w:p w:rsidR="00592667" w:rsidRPr="004C3DF2" w:rsidRDefault="00592667" w:rsidP="00592667">
            <w:pPr>
              <w:spacing w:after="0" w:line="240" w:lineRule="auto"/>
              <w:jc w:val="center"/>
              <w:rPr>
                <w:rFonts w:ascii="Times New Roman" w:hAnsi="Times New Roman"/>
              </w:rPr>
            </w:pPr>
          </w:p>
        </w:tc>
        <w:tc>
          <w:tcPr>
            <w:tcW w:w="1206" w:type="dxa"/>
            <w:shd w:val="clear" w:color="auto" w:fill="auto"/>
          </w:tcPr>
          <w:p w:rsidR="00592667" w:rsidRPr="004C3DF2" w:rsidRDefault="00592667" w:rsidP="00592667">
            <w:pPr>
              <w:spacing w:after="0" w:line="240" w:lineRule="auto"/>
              <w:jc w:val="center"/>
              <w:rPr>
                <w:rFonts w:ascii="Times New Roman" w:hAnsi="Times New Roman"/>
              </w:rPr>
            </w:pPr>
          </w:p>
        </w:tc>
        <w:tc>
          <w:tcPr>
            <w:tcW w:w="1510" w:type="dxa"/>
            <w:shd w:val="clear" w:color="auto" w:fill="auto"/>
          </w:tcPr>
          <w:p w:rsidR="00592667" w:rsidRPr="004C3DF2" w:rsidRDefault="00592667" w:rsidP="00592667">
            <w:pPr>
              <w:spacing w:after="0" w:line="240" w:lineRule="auto"/>
              <w:jc w:val="center"/>
              <w:rPr>
                <w:rFonts w:ascii="Times New Roman" w:hAnsi="Times New Roman"/>
              </w:rPr>
            </w:pPr>
          </w:p>
        </w:tc>
        <w:tc>
          <w:tcPr>
            <w:tcW w:w="378" w:type="dxa"/>
            <w:shd w:val="clear" w:color="auto" w:fill="auto"/>
          </w:tcPr>
          <w:p w:rsidR="00592667" w:rsidRPr="004C3DF2" w:rsidRDefault="00592667" w:rsidP="00592667">
            <w:pPr>
              <w:spacing w:after="0" w:line="240" w:lineRule="auto"/>
              <w:jc w:val="center"/>
              <w:rPr>
                <w:rFonts w:ascii="Times New Roman" w:hAnsi="Times New Roman"/>
              </w:rPr>
            </w:pPr>
          </w:p>
        </w:tc>
        <w:tc>
          <w:tcPr>
            <w:tcW w:w="694" w:type="dxa"/>
            <w:shd w:val="clear" w:color="auto" w:fill="auto"/>
          </w:tcPr>
          <w:p w:rsidR="00592667" w:rsidRPr="004C3DF2" w:rsidRDefault="00592667" w:rsidP="00592667">
            <w:pPr>
              <w:spacing w:after="0" w:line="240" w:lineRule="auto"/>
              <w:jc w:val="center"/>
              <w:rPr>
                <w:rFonts w:ascii="Times New Roman" w:hAnsi="Times New Roman"/>
              </w:rPr>
            </w:pPr>
          </w:p>
        </w:tc>
        <w:tc>
          <w:tcPr>
            <w:tcW w:w="850" w:type="dxa"/>
            <w:shd w:val="clear" w:color="auto" w:fill="auto"/>
          </w:tcPr>
          <w:p w:rsidR="00592667" w:rsidRPr="004C3DF2" w:rsidRDefault="00592667" w:rsidP="00592667">
            <w:pPr>
              <w:spacing w:after="0" w:line="240" w:lineRule="auto"/>
              <w:jc w:val="center"/>
              <w:rPr>
                <w:rFonts w:ascii="Times New Roman" w:hAnsi="Times New Roman"/>
              </w:rPr>
            </w:pPr>
          </w:p>
        </w:tc>
        <w:tc>
          <w:tcPr>
            <w:tcW w:w="1418" w:type="dxa"/>
            <w:shd w:val="clear" w:color="auto" w:fill="auto"/>
          </w:tcPr>
          <w:p w:rsidR="00592667" w:rsidRPr="004C3DF2" w:rsidRDefault="00592667" w:rsidP="00592667">
            <w:pPr>
              <w:spacing w:after="0" w:line="240" w:lineRule="auto"/>
              <w:jc w:val="center"/>
              <w:rPr>
                <w:rFonts w:ascii="Times New Roman" w:hAnsi="Times New Roman"/>
              </w:rPr>
            </w:pPr>
          </w:p>
        </w:tc>
        <w:tc>
          <w:tcPr>
            <w:tcW w:w="1092" w:type="dxa"/>
            <w:shd w:val="clear" w:color="auto" w:fill="auto"/>
          </w:tcPr>
          <w:p w:rsidR="00592667" w:rsidRPr="004C3DF2" w:rsidRDefault="00592667" w:rsidP="00592667">
            <w:pPr>
              <w:spacing w:after="0" w:line="240" w:lineRule="auto"/>
              <w:jc w:val="center"/>
              <w:rPr>
                <w:rFonts w:ascii="Times New Roman" w:hAnsi="Times New Roman"/>
              </w:rPr>
            </w:pPr>
          </w:p>
        </w:tc>
        <w:tc>
          <w:tcPr>
            <w:tcW w:w="1510" w:type="dxa"/>
            <w:shd w:val="clear" w:color="auto" w:fill="auto"/>
          </w:tcPr>
          <w:p w:rsidR="00592667" w:rsidRPr="004C3DF2" w:rsidRDefault="00592667" w:rsidP="00592667">
            <w:pPr>
              <w:spacing w:after="0" w:line="240" w:lineRule="auto"/>
              <w:jc w:val="center"/>
              <w:rPr>
                <w:rFonts w:ascii="Times New Roman" w:hAnsi="Times New Roman"/>
              </w:rPr>
            </w:pPr>
          </w:p>
        </w:tc>
        <w:tc>
          <w:tcPr>
            <w:tcW w:w="1650" w:type="dxa"/>
            <w:shd w:val="clear" w:color="auto" w:fill="auto"/>
          </w:tcPr>
          <w:p w:rsidR="00592667" w:rsidRPr="004C3DF2" w:rsidRDefault="00592667" w:rsidP="00592667">
            <w:pPr>
              <w:spacing w:after="0" w:line="240" w:lineRule="auto"/>
              <w:jc w:val="center"/>
              <w:rPr>
                <w:rFonts w:ascii="Times New Roman" w:hAnsi="Times New Roman"/>
              </w:rPr>
            </w:pPr>
          </w:p>
        </w:tc>
        <w:tc>
          <w:tcPr>
            <w:tcW w:w="1495" w:type="dxa"/>
            <w:shd w:val="clear" w:color="auto" w:fill="auto"/>
          </w:tcPr>
          <w:p w:rsidR="00592667" w:rsidRPr="004C3DF2" w:rsidRDefault="00592667" w:rsidP="00592667">
            <w:pPr>
              <w:spacing w:after="0" w:line="240" w:lineRule="auto"/>
              <w:jc w:val="center"/>
              <w:rPr>
                <w:rFonts w:ascii="Times New Roman" w:hAnsi="Times New Roman"/>
              </w:rPr>
            </w:pPr>
          </w:p>
        </w:tc>
      </w:tr>
    </w:tbl>
    <w:p w:rsidR="00C21FA4" w:rsidRPr="004C3DF2" w:rsidRDefault="00C21FA4" w:rsidP="00C21FA4">
      <w:pPr>
        <w:spacing w:after="0" w:line="240" w:lineRule="auto"/>
        <w:rPr>
          <w:rFonts w:ascii="Times New Roman" w:hAnsi="Times New Roman"/>
        </w:rPr>
      </w:pPr>
      <w:r w:rsidRPr="004C3DF2">
        <w:rPr>
          <w:rFonts w:ascii="Times New Roman" w:hAnsi="Times New Roman"/>
          <w:sz w:val="28"/>
          <w:szCs w:val="28"/>
        </w:rPr>
        <w:t>Руководитель  закупающего подразделения:       ______________/______________/</w:t>
      </w:r>
      <w:r w:rsidRPr="004C3DF2">
        <w:rPr>
          <w:rFonts w:ascii="Times New Roman" w:hAnsi="Times New Roman"/>
          <w:vertAlign w:val="superscript"/>
        </w:rPr>
        <w:t xml:space="preserve">     </w:t>
      </w:r>
    </w:p>
    <w:p w:rsidR="00592667" w:rsidRPr="004C3DF2" w:rsidRDefault="00592667" w:rsidP="00592667">
      <w:pPr>
        <w:spacing w:after="0" w:line="240" w:lineRule="auto"/>
        <w:rPr>
          <w:rFonts w:ascii="Times New Roman" w:hAnsi="Times New Roman"/>
          <w:sz w:val="24"/>
        </w:rPr>
      </w:pPr>
      <w:r w:rsidRPr="004C3DF2">
        <w:rPr>
          <w:rFonts w:ascii="Times New Roman" w:hAnsi="Times New Roman"/>
          <w:sz w:val="24"/>
          <w:szCs w:val="24"/>
        </w:rPr>
        <w:t xml:space="preserve">(подпись, М.П.)                  </w:t>
      </w:r>
      <w:r w:rsidRPr="004C3DF2">
        <w:rPr>
          <w:rFonts w:ascii="Times New Roman" w:hAnsi="Times New Roman"/>
          <w:sz w:val="24"/>
        </w:rPr>
        <w:t>_____________________________</w:t>
      </w:r>
    </w:p>
    <w:p w:rsidR="00592667" w:rsidRPr="004C3DF2" w:rsidRDefault="00592667" w:rsidP="00C21FA4">
      <w:pPr>
        <w:spacing w:after="0" w:line="240" w:lineRule="auto"/>
        <w:rPr>
          <w:rFonts w:ascii="Times New Roman" w:hAnsi="Times New Roman"/>
          <w:sz w:val="24"/>
        </w:rPr>
        <w:sectPr w:rsidR="00592667" w:rsidRPr="004C3DF2" w:rsidSect="00592667">
          <w:footnotePr>
            <w:numRestart w:val="eachPage"/>
          </w:footnotePr>
          <w:pgSz w:w="16838" w:h="11906" w:orient="landscape" w:code="9"/>
          <w:pgMar w:top="1134" w:right="1134" w:bottom="851" w:left="1134" w:header="720" w:footer="720" w:gutter="0"/>
          <w:cols w:space="708"/>
          <w:titlePg/>
          <w:docGrid w:linePitch="360"/>
        </w:sectPr>
      </w:pPr>
      <w:r w:rsidRPr="004C3DF2">
        <w:rPr>
          <w:rFonts w:ascii="Times New Roman" w:hAnsi="Times New Roman"/>
          <w:sz w:val="24"/>
        </w:rPr>
        <w:t xml:space="preserve">(фамилия, имя, отчество </w:t>
      </w:r>
      <w:proofErr w:type="gramStart"/>
      <w:r w:rsidRPr="004C3DF2">
        <w:rPr>
          <w:rFonts w:ascii="Times New Roman" w:hAnsi="Times New Roman"/>
          <w:sz w:val="24"/>
        </w:rPr>
        <w:t>подписавшего</w:t>
      </w:r>
      <w:proofErr w:type="gramEnd"/>
      <w:r w:rsidRPr="004C3DF2">
        <w:rPr>
          <w:rFonts w:ascii="Times New Roman" w:hAnsi="Times New Roman"/>
          <w:sz w:val="24"/>
        </w:rPr>
        <w:t>, должность)</w:t>
      </w:r>
    </w:p>
    <w:p w:rsidR="00C21FA4" w:rsidRDefault="00C21FA4" w:rsidP="00C21FA4">
      <w:pPr>
        <w:pStyle w:val="10"/>
        <w:rPr>
          <w:rFonts w:ascii="Times New Roman" w:hAnsi="Times New Roman"/>
          <w:color w:val="auto"/>
        </w:rPr>
      </w:pPr>
      <w:bookmarkStart w:id="94" w:name="_Toc323730481"/>
      <w:bookmarkStart w:id="95" w:name="_Toc323730530"/>
      <w:bookmarkStart w:id="96" w:name="_Toc315954214"/>
      <w:bookmarkStart w:id="97" w:name="_Toc316996220"/>
      <w:bookmarkStart w:id="98" w:name="_Toc321832835"/>
      <w:bookmarkStart w:id="99" w:name="_Toc322340851"/>
      <w:r w:rsidRPr="004C3DF2">
        <w:rPr>
          <w:rFonts w:ascii="Times New Roman" w:hAnsi="Times New Roman"/>
          <w:color w:val="auto"/>
        </w:rPr>
        <w:lastRenderedPageBreak/>
        <w:t>Приложение 6</w:t>
      </w:r>
      <w:bookmarkEnd w:id="94"/>
      <w:bookmarkEnd w:id="95"/>
    </w:p>
    <w:p w:rsidR="004C3DF2" w:rsidRPr="004C3DF2" w:rsidRDefault="004C3DF2" w:rsidP="004C3DF2"/>
    <w:p w:rsidR="00592667" w:rsidRPr="004C3DF2" w:rsidRDefault="00592667" w:rsidP="004C3DF2">
      <w:pPr>
        <w:spacing w:after="0" w:line="240" w:lineRule="auto"/>
        <w:jc w:val="center"/>
        <w:outlineLvl w:val="1"/>
        <w:rPr>
          <w:rFonts w:ascii="Times New Roman" w:hAnsi="Times New Roman"/>
          <w:b/>
          <w:sz w:val="28"/>
        </w:rPr>
      </w:pPr>
      <w:bookmarkStart w:id="100" w:name="_Toc323730482"/>
      <w:bookmarkStart w:id="101" w:name="_Toc323730531"/>
      <w:bookmarkStart w:id="102" w:name="_Toc323039660"/>
      <w:r w:rsidRPr="004C3DF2">
        <w:rPr>
          <w:rFonts w:ascii="Times New Roman" w:hAnsi="Times New Roman"/>
          <w:b/>
          <w:sz w:val="28"/>
        </w:rPr>
        <w:t xml:space="preserve">Согласие на обработку и передачу своих персональных данных в             ОАО «Дальтрансгаз», ОАО «Газпром» для последующей передачи в Минэнерго России, </w:t>
      </w:r>
      <w:proofErr w:type="spellStart"/>
      <w:r w:rsidRPr="004C3DF2">
        <w:rPr>
          <w:rFonts w:ascii="Times New Roman" w:hAnsi="Times New Roman"/>
          <w:b/>
          <w:sz w:val="28"/>
        </w:rPr>
        <w:t>Росфинмониторинг</w:t>
      </w:r>
      <w:proofErr w:type="spellEnd"/>
      <w:r w:rsidRPr="004C3DF2">
        <w:rPr>
          <w:rFonts w:ascii="Times New Roman" w:hAnsi="Times New Roman"/>
          <w:b/>
          <w:sz w:val="28"/>
        </w:rPr>
        <w:t xml:space="preserve"> и ФНС России</w:t>
      </w:r>
      <w:bookmarkEnd w:id="100"/>
      <w:bookmarkEnd w:id="101"/>
      <w:r w:rsidRPr="004C3DF2">
        <w:rPr>
          <w:rFonts w:ascii="Times New Roman" w:hAnsi="Times New Roman"/>
          <w:b/>
          <w:sz w:val="28"/>
        </w:rPr>
        <w:t xml:space="preserve"> </w:t>
      </w:r>
      <w:bookmarkEnd w:id="96"/>
      <w:bookmarkEnd w:id="97"/>
      <w:bookmarkEnd w:id="98"/>
      <w:bookmarkEnd w:id="99"/>
      <w:bookmarkEnd w:id="102"/>
    </w:p>
    <w:p w:rsidR="00592667" w:rsidRPr="004C3DF2" w:rsidRDefault="00592667" w:rsidP="00592667">
      <w:pPr>
        <w:pStyle w:val="5"/>
        <w:spacing w:line="240" w:lineRule="auto"/>
        <w:ind w:right="-2"/>
        <w:rPr>
          <w:rFonts w:ascii="Times New Roman" w:hAnsi="Times New Roman"/>
          <w:b w:val="0"/>
          <w:bCs w:val="0"/>
          <w:sz w:val="20"/>
        </w:rPr>
      </w:pPr>
    </w:p>
    <w:p w:rsidR="00592667" w:rsidRPr="004C3DF2" w:rsidRDefault="00592667" w:rsidP="00592667">
      <w:pPr>
        <w:pStyle w:val="Style7"/>
        <w:widowControl/>
        <w:tabs>
          <w:tab w:val="left" w:leader="underscore" w:pos="0"/>
        </w:tabs>
        <w:ind w:right="47"/>
        <w:rPr>
          <w:rStyle w:val="FontStyle12"/>
          <w:rFonts w:ascii="Times New Roman" w:hAnsi="Times New Roman" w:cs="Times New Roman"/>
          <w:i w:val="0"/>
          <w:sz w:val="28"/>
          <w:szCs w:val="28"/>
        </w:rPr>
      </w:pPr>
      <w:r w:rsidRPr="004C3DF2">
        <w:rPr>
          <w:rStyle w:val="FontStyle12"/>
          <w:rFonts w:ascii="Times New Roman" w:hAnsi="Times New Roman" w:cs="Times New Roman"/>
          <w:i w:val="0"/>
          <w:sz w:val="28"/>
          <w:szCs w:val="28"/>
        </w:rPr>
        <w:t>Я ______________________________________________________________</w:t>
      </w:r>
    </w:p>
    <w:p w:rsidR="00592667" w:rsidRPr="004C3DF2" w:rsidRDefault="00592667" w:rsidP="00592667">
      <w:pPr>
        <w:pStyle w:val="Style4"/>
        <w:widowControl/>
        <w:tabs>
          <w:tab w:val="left" w:leader="underscore" w:pos="6660"/>
        </w:tabs>
        <w:rPr>
          <w:rStyle w:val="FontStyle12"/>
          <w:rFonts w:ascii="Times New Roman" w:hAnsi="Times New Roman" w:cs="Times New Roman"/>
          <w:i w:val="0"/>
          <w:sz w:val="28"/>
          <w:szCs w:val="28"/>
        </w:rPr>
      </w:pPr>
    </w:p>
    <w:p w:rsidR="00592667" w:rsidRPr="004C3DF2" w:rsidRDefault="00592667" w:rsidP="00592667">
      <w:pPr>
        <w:pStyle w:val="Style4"/>
        <w:widowControl/>
        <w:tabs>
          <w:tab w:val="left" w:leader="underscore" w:pos="6660"/>
        </w:tabs>
        <w:rPr>
          <w:rFonts w:ascii="Times New Roman" w:hAnsi="Times New Roman"/>
          <w:iCs/>
          <w:sz w:val="28"/>
          <w:szCs w:val="28"/>
        </w:rPr>
      </w:pPr>
      <w:proofErr w:type="gramStart"/>
      <w:r w:rsidRPr="004C3DF2">
        <w:rPr>
          <w:rStyle w:val="FontStyle12"/>
          <w:rFonts w:ascii="Times New Roman" w:hAnsi="Times New Roman" w:cs="Times New Roman"/>
          <w:i w:val="0"/>
          <w:sz w:val="28"/>
          <w:szCs w:val="28"/>
        </w:rPr>
        <w:t>проживающий</w:t>
      </w:r>
      <w:proofErr w:type="gramEnd"/>
      <w:r w:rsidRPr="004C3DF2">
        <w:rPr>
          <w:rStyle w:val="FontStyle12"/>
          <w:rFonts w:ascii="Times New Roman" w:hAnsi="Times New Roman" w:cs="Times New Roman"/>
          <w:i w:val="0"/>
          <w:sz w:val="28"/>
          <w:szCs w:val="28"/>
        </w:rPr>
        <w:t xml:space="preserve"> по </w:t>
      </w:r>
      <w:r w:rsidRPr="004C3DF2">
        <w:rPr>
          <w:rStyle w:val="FontStyle12"/>
          <w:rFonts w:ascii="Times New Roman" w:hAnsi="Times New Roman" w:cs="Times New Roman"/>
          <w:i w:val="0"/>
          <w:sz w:val="28"/>
          <w:szCs w:val="28"/>
          <w:u w:val="single"/>
        </w:rPr>
        <w:t>адресу:</w:t>
      </w:r>
      <w:r w:rsidRPr="004C3DF2">
        <w:rPr>
          <w:rStyle w:val="FontStyle12"/>
          <w:rFonts w:ascii="Times New Roman" w:hAnsi="Times New Roman" w:cs="Times New Roman"/>
          <w:i w:val="0"/>
          <w:sz w:val="28"/>
          <w:szCs w:val="28"/>
        </w:rPr>
        <w:t xml:space="preserve"> ___________________________________________</w:t>
      </w:r>
    </w:p>
    <w:p w:rsidR="00592667" w:rsidRPr="004C3DF2" w:rsidRDefault="00592667" w:rsidP="00592667">
      <w:pPr>
        <w:pStyle w:val="Style4"/>
        <w:widowControl/>
        <w:tabs>
          <w:tab w:val="left" w:pos="3240"/>
          <w:tab w:val="left" w:pos="5551"/>
        </w:tabs>
        <w:rPr>
          <w:rStyle w:val="FontStyle12"/>
          <w:rFonts w:ascii="Times New Roman" w:hAnsi="Times New Roman" w:cs="Times New Roman"/>
          <w:i w:val="0"/>
          <w:sz w:val="28"/>
          <w:szCs w:val="28"/>
        </w:rPr>
      </w:pPr>
      <w:r w:rsidRPr="004C3DF2">
        <w:rPr>
          <w:rStyle w:val="FontStyle12"/>
          <w:rFonts w:ascii="Times New Roman" w:hAnsi="Times New Roman" w:cs="Times New Roman"/>
          <w:i w:val="0"/>
          <w:sz w:val="28"/>
          <w:szCs w:val="28"/>
        </w:rPr>
        <w:t>паспорт серии ___________№____________, выдан______________________</w:t>
      </w:r>
    </w:p>
    <w:p w:rsidR="00592667" w:rsidRPr="004C3DF2" w:rsidRDefault="00592667" w:rsidP="00592667">
      <w:pPr>
        <w:pStyle w:val="Style5"/>
        <w:widowControl/>
        <w:rPr>
          <w:rFonts w:ascii="Times New Roman" w:hAnsi="Times New Roman"/>
          <w:sz w:val="28"/>
          <w:szCs w:val="28"/>
        </w:rPr>
      </w:pPr>
    </w:p>
    <w:p w:rsidR="00592667" w:rsidRPr="004C3DF2" w:rsidRDefault="00592667" w:rsidP="00592667">
      <w:pPr>
        <w:pStyle w:val="Style5"/>
        <w:widowControl/>
        <w:rPr>
          <w:rFonts w:ascii="Times New Roman" w:hAnsi="Times New Roman"/>
          <w:sz w:val="28"/>
          <w:szCs w:val="28"/>
        </w:rPr>
      </w:pPr>
      <w:r w:rsidRPr="004C3DF2">
        <w:rPr>
          <w:rFonts w:ascii="Times New Roman" w:hAnsi="Times New Roman"/>
          <w:sz w:val="28"/>
          <w:szCs w:val="28"/>
        </w:rPr>
        <w:t>__________________________________________________________________</w:t>
      </w:r>
    </w:p>
    <w:p w:rsidR="00592667" w:rsidRPr="004C3DF2" w:rsidRDefault="00592667" w:rsidP="00592667">
      <w:pPr>
        <w:pStyle w:val="Style5"/>
        <w:widowControl/>
        <w:jc w:val="center"/>
        <w:rPr>
          <w:rStyle w:val="FontStyle11"/>
          <w:sz w:val="24"/>
          <w:szCs w:val="24"/>
        </w:rPr>
      </w:pPr>
      <w:r w:rsidRPr="004C3DF2">
        <w:rPr>
          <w:rStyle w:val="FontStyle11"/>
          <w:sz w:val="24"/>
          <w:szCs w:val="24"/>
        </w:rPr>
        <w:t>(орган, выдавший паспорт / дата выдачи)</w:t>
      </w:r>
    </w:p>
    <w:p w:rsidR="00592667" w:rsidRPr="004C3DF2" w:rsidRDefault="00592667" w:rsidP="00592667">
      <w:pPr>
        <w:pStyle w:val="Style6"/>
        <w:widowControl/>
        <w:spacing w:line="240" w:lineRule="auto"/>
        <w:jc w:val="both"/>
        <w:rPr>
          <w:rStyle w:val="FontStyle12"/>
          <w:rFonts w:ascii="Times New Roman" w:hAnsi="Times New Roman" w:cs="Times New Roman"/>
          <w:i w:val="0"/>
          <w:sz w:val="28"/>
          <w:szCs w:val="28"/>
        </w:rPr>
      </w:pPr>
      <w:proofErr w:type="gramStart"/>
      <w:r w:rsidRPr="004C3DF2">
        <w:rPr>
          <w:rStyle w:val="FontStyle12"/>
          <w:rFonts w:ascii="Times New Roman" w:hAnsi="Times New Roman" w:cs="Times New Roman"/>
          <w:i w:val="0"/>
          <w:sz w:val="28"/>
          <w:szCs w:val="28"/>
        </w:rPr>
        <w:t>в соответствии с Федеральным законом «О персональных данных» своей волей и в своем интересе выражаю ОАО «Дальтрансгаз», зарегистрированному по адресу: 680028, г. Хабаровск, ул. Калинина, 108 и ОАО «Газпром», зарегистрированному по адресу:</w:t>
      </w:r>
      <w:r w:rsidRPr="004C3DF2">
        <w:rPr>
          <w:rStyle w:val="11"/>
          <w:rFonts w:ascii="Times New Roman" w:hAnsi="Times New Roman"/>
          <w:color w:val="auto"/>
        </w:rPr>
        <w:t xml:space="preserve"> </w:t>
      </w:r>
      <w:r w:rsidRPr="004C3DF2">
        <w:rPr>
          <w:rStyle w:val="FontStyle12"/>
          <w:rFonts w:ascii="Times New Roman" w:hAnsi="Times New Roman" w:cs="Times New Roman"/>
          <w:i w:val="0"/>
          <w:sz w:val="28"/>
          <w:szCs w:val="28"/>
        </w:rPr>
        <w:t xml:space="preserve">117997 г. Москва, ул. </w:t>
      </w:r>
      <w:proofErr w:type="spellStart"/>
      <w:r w:rsidRPr="004C3DF2">
        <w:rPr>
          <w:rStyle w:val="FontStyle12"/>
          <w:rFonts w:ascii="Times New Roman" w:hAnsi="Times New Roman" w:cs="Times New Roman"/>
          <w:i w:val="0"/>
          <w:sz w:val="28"/>
          <w:szCs w:val="28"/>
        </w:rPr>
        <w:t>На</w:t>
      </w:r>
      <w:r w:rsidR="004C3DF2">
        <w:rPr>
          <w:rStyle w:val="FontStyle12"/>
          <w:rFonts w:ascii="Times New Roman" w:hAnsi="Times New Roman" w:cs="Times New Roman"/>
          <w:i w:val="0"/>
          <w:sz w:val="28"/>
          <w:szCs w:val="28"/>
        </w:rPr>
        <w:t>меткина</w:t>
      </w:r>
      <w:proofErr w:type="spellEnd"/>
      <w:r w:rsidR="004C3DF2">
        <w:rPr>
          <w:rStyle w:val="FontStyle12"/>
          <w:rFonts w:ascii="Times New Roman" w:hAnsi="Times New Roman" w:cs="Times New Roman"/>
          <w:i w:val="0"/>
          <w:sz w:val="28"/>
          <w:szCs w:val="28"/>
        </w:rPr>
        <w:t xml:space="preserve">, </w:t>
      </w:r>
      <w:r w:rsidRPr="004C3DF2">
        <w:rPr>
          <w:rStyle w:val="FontStyle12"/>
          <w:rFonts w:ascii="Times New Roman" w:hAnsi="Times New Roman" w:cs="Times New Roman"/>
          <w:i w:val="0"/>
          <w:sz w:val="28"/>
          <w:szCs w:val="28"/>
        </w:rPr>
        <w:t xml:space="preserve">16, согласие на обработку и передачу своих персональных данных в ОАО «Газпром» для последующей передачи в Минэнерго России, </w:t>
      </w:r>
      <w:proofErr w:type="spellStart"/>
      <w:r w:rsidRPr="004C3DF2">
        <w:rPr>
          <w:rStyle w:val="FontStyle12"/>
          <w:rFonts w:ascii="Times New Roman" w:hAnsi="Times New Roman" w:cs="Times New Roman"/>
          <w:i w:val="0"/>
          <w:sz w:val="28"/>
          <w:szCs w:val="28"/>
        </w:rPr>
        <w:t>Росфинмониторинг</w:t>
      </w:r>
      <w:proofErr w:type="spellEnd"/>
      <w:r w:rsidRPr="004C3DF2">
        <w:rPr>
          <w:rStyle w:val="FontStyle12"/>
          <w:rFonts w:ascii="Times New Roman" w:hAnsi="Times New Roman" w:cs="Times New Roman"/>
          <w:i w:val="0"/>
          <w:sz w:val="28"/>
          <w:szCs w:val="28"/>
        </w:rPr>
        <w:t xml:space="preserve"> и ФНС России моих</w:t>
      </w:r>
      <w:proofErr w:type="gramEnd"/>
      <w:r w:rsidRPr="004C3DF2">
        <w:rPr>
          <w:rStyle w:val="FontStyle12"/>
          <w:rFonts w:ascii="Times New Roman" w:hAnsi="Times New Roman" w:cs="Times New Roman"/>
          <w:i w:val="0"/>
          <w:sz w:val="28"/>
          <w:szCs w:val="28"/>
        </w:rPr>
        <w:t xml:space="preserve"> персональных данных.</w:t>
      </w:r>
    </w:p>
    <w:p w:rsidR="00592667" w:rsidRPr="004C3DF2" w:rsidRDefault="00592667" w:rsidP="00592667">
      <w:pPr>
        <w:pStyle w:val="Style7"/>
        <w:widowControl/>
        <w:ind w:firstLine="709"/>
        <w:rPr>
          <w:rStyle w:val="FontStyle12"/>
          <w:rFonts w:ascii="Times New Roman" w:hAnsi="Times New Roman" w:cs="Times New Roman"/>
          <w:i w:val="0"/>
          <w:sz w:val="28"/>
          <w:szCs w:val="28"/>
        </w:rPr>
      </w:pPr>
      <w:r w:rsidRPr="004C3DF2">
        <w:rPr>
          <w:rStyle w:val="FontStyle12"/>
          <w:rFonts w:ascii="Times New Roman" w:hAnsi="Times New Roman" w:cs="Times New Roman"/>
          <w:i w:val="0"/>
          <w:sz w:val="28"/>
          <w:szCs w:val="28"/>
        </w:rPr>
        <w:t>Согласие вступает в силу со дня передачи мною в ОАО «Дальтрансгаз» моих персональных данных и действует до окончания срока действия Заявки на участие в Запросе предложений.</w:t>
      </w:r>
    </w:p>
    <w:p w:rsidR="00592667" w:rsidRPr="004C3DF2" w:rsidRDefault="00592667" w:rsidP="00592667">
      <w:pPr>
        <w:pStyle w:val="Style7"/>
        <w:widowControl/>
        <w:spacing w:line="317" w:lineRule="exact"/>
        <w:rPr>
          <w:rStyle w:val="FontStyle12"/>
          <w:rFonts w:ascii="Times New Roman" w:hAnsi="Times New Roman" w:cs="Times New Roman"/>
        </w:rPr>
      </w:pPr>
    </w:p>
    <w:p w:rsidR="00592667" w:rsidRPr="004C3DF2" w:rsidRDefault="00592667" w:rsidP="00592667">
      <w:pPr>
        <w:pStyle w:val="Style7"/>
        <w:widowControl/>
        <w:tabs>
          <w:tab w:val="left" w:pos="5387"/>
        </w:tabs>
        <w:spacing w:line="317" w:lineRule="exact"/>
        <w:ind w:firstLine="567"/>
        <w:rPr>
          <w:rStyle w:val="FontStyle12"/>
          <w:rFonts w:ascii="Times New Roman" w:hAnsi="Times New Roman" w:cs="Times New Roman"/>
          <w:i w:val="0"/>
          <w:sz w:val="28"/>
          <w:szCs w:val="28"/>
        </w:rPr>
      </w:pPr>
      <w:r w:rsidRPr="004C3DF2">
        <w:rPr>
          <w:rStyle w:val="FontStyle12"/>
          <w:rFonts w:ascii="Times New Roman" w:hAnsi="Times New Roman" w:cs="Times New Roman"/>
          <w:sz w:val="28"/>
          <w:szCs w:val="28"/>
        </w:rPr>
        <w:t>«___»__________20__г.</w:t>
      </w:r>
      <w:r w:rsidRPr="004C3DF2">
        <w:rPr>
          <w:rStyle w:val="FontStyle12"/>
          <w:rFonts w:ascii="Times New Roman" w:hAnsi="Times New Roman" w:cs="Times New Roman"/>
          <w:sz w:val="28"/>
          <w:szCs w:val="28"/>
        </w:rPr>
        <w:tab/>
        <w:t xml:space="preserve">  _________________</w:t>
      </w:r>
    </w:p>
    <w:p w:rsidR="00592667" w:rsidRDefault="00592667" w:rsidP="00592667">
      <w:pPr>
        <w:spacing w:after="0" w:line="240" w:lineRule="auto"/>
        <w:jc w:val="right"/>
        <w:rPr>
          <w:rStyle w:val="FontStyle15"/>
          <w:rFonts w:ascii="Times New Roman" w:hAnsi="Times New Roman" w:cs="Times New Roman"/>
          <w:b/>
          <w:i/>
          <w:sz w:val="16"/>
          <w:szCs w:val="16"/>
        </w:rPr>
      </w:pPr>
      <w:r w:rsidRPr="004C3DF2">
        <w:rPr>
          <w:rStyle w:val="FontStyle15"/>
          <w:rFonts w:ascii="Times New Roman" w:hAnsi="Times New Roman" w:cs="Times New Roman"/>
          <w:b/>
          <w:i/>
          <w:sz w:val="16"/>
          <w:szCs w:val="16"/>
        </w:rPr>
        <w:t>подпись, расшифровка подписи, дата</w:t>
      </w:r>
    </w:p>
    <w:p w:rsidR="00541293" w:rsidRDefault="00541293" w:rsidP="00592667">
      <w:pPr>
        <w:spacing w:after="0" w:line="240" w:lineRule="auto"/>
        <w:jc w:val="right"/>
        <w:rPr>
          <w:rStyle w:val="FontStyle15"/>
          <w:rFonts w:ascii="Times New Roman" w:hAnsi="Times New Roman" w:cs="Times New Roman"/>
          <w:b/>
          <w:i/>
          <w:sz w:val="16"/>
          <w:szCs w:val="16"/>
        </w:rPr>
      </w:pPr>
    </w:p>
    <w:p w:rsidR="00541293" w:rsidRDefault="00541293">
      <w:pPr>
        <w:rPr>
          <w:rStyle w:val="FontStyle15"/>
          <w:rFonts w:ascii="Times New Roman" w:hAnsi="Times New Roman" w:cs="Times New Roman"/>
          <w:b/>
          <w:i/>
          <w:sz w:val="16"/>
          <w:szCs w:val="16"/>
        </w:rPr>
      </w:pPr>
      <w:r>
        <w:rPr>
          <w:rStyle w:val="FontStyle15"/>
          <w:rFonts w:ascii="Times New Roman" w:hAnsi="Times New Roman" w:cs="Times New Roman"/>
          <w:b/>
          <w:i/>
          <w:sz w:val="16"/>
          <w:szCs w:val="16"/>
        </w:rPr>
        <w:br w:type="page"/>
      </w:r>
    </w:p>
    <w:p w:rsidR="00541293" w:rsidRDefault="00541293" w:rsidP="00592667">
      <w:pPr>
        <w:spacing w:after="0" w:line="240" w:lineRule="auto"/>
        <w:jc w:val="right"/>
        <w:rPr>
          <w:rStyle w:val="FontStyle15"/>
          <w:rFonts w:ascii="Times New Roman" w:hAnsi="Times New Roman" w:cs="Times New Roman"/>
          <w:b/>
          <w:i/>
          <w:sz w:val="16"/>
          <w:szCs w:val="16"/>
        </w:rPr>
      </w:pPr>
    </w:p>
    <w:p w:rsidR="00541293" w:rsidRDefault="00541293" w:rsidP="00592667">
      <w:pPr>
        <w:spacing w:after="0" w:line="240" w:lineRule="auto"/>
        <w:jc w:val="right"/>
        <w:rPr>
          <w:rStyle w:val="FontStyle15"/>
          <w:rFonts w:ascii="Times New Roman" w:hAnsi="Times New Roman" w:cs="Times New Roman"/>
          <w:b/>
          <w:i/>
          <w:sz w:val="16"/>
          <w:szCs w:val="16"/>
        </w:rPr>
      </w:pPr>
    </w:p>
    <w:p w:rsidR="00541293" w:rsidRDefault="00541293" w:rsidP="00592667">
      <w:pPr>
        <w:spacing w:after="0" w:line="240" w:lineRule="auto"/>
        <w:jc w:val="right"/>
        <w:rPr>
          <w:rStyle w:val="FontStyle15"/>
          <w:rFonts w:ascii="Times New Roman" w:hAnsi="Times New Roman" w:cs="Times New Roman"/>
          <w:b/>
          <w:i/>
          <w:sz w:val="16"/>
          <w:szCs w:val="16"/>
        </w:rPr>
      </w:pPr>
    </w:p>
    <w:sdt>
      <w:sdtPr>
        <w:rPr>
          <w:rFonts w:ascii="Calibri" w:eastAsia="Times New Roman" w:hAnsi="Calibri" w:cs="Times New Roman"/>
          <w:b w:val="0"/>
          <w:bCs w:val="0"/>
          <w:color w:val="auto"/>
          <w:sz w:val="22"/>
          <w:szCs w:val="22"/>
        </w:rPr>
        <w:id w:val="17687815"/>
        <w:docPartObj>
          <w:docPartGallery w:val="Table of Contents"/>
          <w:docPartUnique/>
        </w:docPartObj>
      </w:sdtPr>
      <w:sdtContent>
        <w:p w:rsidR="00541293" w:rsidRDefault="00541293" w:rsidP="00541293">
          <w:pPr>
            <w:pStyle w:val="af6"/>
            <w:jc w:val="center"/>
            <w:rPr>
              <w:color w:val="auto"/>
            </w:rPr>
          </w:pPr>
          <w:r w:rsidRPr="00541293">
            <w:rPr>
              <w:color w:val="auto"/>
            </w:rPr>
            <w:t>Оглавление</w:t>
          </w:r>
        </w:p>
        <w:p w:rsidR="00541293" w:rsidRPr="00541293" w:rsidRDefault="00541293" w:rsidP="00541293"/>
        <w:p w:rsidR="00541293" w:rsidRPr="00541293" w:rsidRDefault="00CA5914">
          <w:pPr>
            <w:pStyle w:val="15"/>
            <w:tabs>
              <w:tab w:val="left" w:pos="440"/>
              <w:tab w:val="right" w:leader="dot" w:pos="9345"/>
            </w:tabs>
            <w:rPr>
              <w:rFonts w:asciiTheme="minorHAnsi" w:eastAsiaTheme="minorEastAsia" w:hAnsiTheme="minorHAnsi" w:cstheme="minorBidi"/>
              <w:noProof/>
              <w:sz w:val="28"/>
              <w:szCs w:val="28"/>
              <w:lang w:eastAsia="ru-RU"/>
            </w:rPr>
          </w:pPr>
          <w:r w:rsidRPr="00541293">
            <w:rPr>
              <w:sz w:val="28"/>
              <w:szCs w:val="28"/>
            </w:rPr>
            <w:fldChar w:fldCharType="begin"/>
          </w:r>
          <w:r w:rsidR="00541293" w:rsidRPr="00541293">
            <w:rPr>
              <w:sz w:val="28"/>
              <w:szCs w:val="28"/>
            </w:rPr>
            <w:instrText xml:space="preserve"> TOC \o "1-3" \h \z \u </w:instrText>
          </w:r>
          <w:r w:rsidRPr="00541293">
            <w:rPr>
              <w:sz w:val="28"/>
              <w:szCs w:val="28"/>
            </w:rPr>
            <w:fldChar w:fldCharType="separate"/>
          </w:r>
          <w:hyperlink w:anchor="_Toc323730512" w:history="1">
            <w:r w:rsidR="00541293" w:rsidRPr="00541293">
              <w:rPr>
                <w:rStyle w:val="ac"/>
                <w:rFonts w:ascii="Times New Roman" w:hAnsi="Times New Roman"/>
                <w:noProof/>
                <w:sz w:val="28"/>
                <w:szCs w:val="28"/>
              </w:rPr>
              <w:t>1.</w:t>
            </w:r>
            <w:r w:rsidR="00541293" w:rsidRPr="00541293">
              <w:rPr>
                <w:rFonts w:asciiTheme="minorHAnsi" w:eastAsiaTheme="minorEastAsia" w:hAnsiTheme="minorHAnsi" w:cstheme="minorBidi"/>
                <w:noProof/>
                <w:sz w:val="28"/>
                <w:szCs w:val="28"/>
                <w:lang w:eastAsia="ru-RU"/>
              </w:rPr>
              <w:tab/>
            </w:r>
            <w:r w:rsidR="00541293" w:rsidRPr="00541293">
              <w:rPr>
                <w:rStyle w:val="ac"/>
                <w:rFonts w:ascii="Times New Roman" w:hAnsi="Times New Roman"/>
                <w:noProof/>
                <w:sz w:val="28"/>
                <w:szCs w:val="28"/>
              </w:rPr>
              <w:t>Общие положения</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_Toc323730512 \h </w:instrText>
            </w:r>
            <w:r w:rsidRPr="00541293">
              <w:rPr>
                <w:noProof/>
                <w:webHidden/>
                <w:sz w:val="28"/>
                <w:szCs w:val="28"/>
              </w:rPr>
            </w:r>
            <w:r w:rsidRPr="00541293">
              <w:rPr>
                <w:noProof/>
                <w:webHidden/>
                <w:sz w:val="28"/>
                <w:szCs w:val="28"/>
              </w:rPr>
              <w:fldChar w:fldCharType="separate"/>
            </w:r>
            <w:r w:rsidR="00A62668">
              <w:rPr>
                <w:noProof/>
                <w:webHidden/>
                <w:sz w:val="28"/>
                <w:szCs w:val="28"/>
              </w:rPr>
              <w:t>2</w:t>
            </w:r>
            <w:r w:rsidRPr="00541293">
              <w:rPr>
                <w:noProof/>
                <w:webHidden/>
                <w:sz w:val="28"/>
                <w:szCs w:val="28"/>
              </w:rPr>
              <w:fldChar w:fldCharType="end"/>
            </w:r>
          </w:hyperlink>
        </w:p>
        <w:p w:rsidR="00541293" w:rsidRPr="00541293" w:rsidRDefault="00CA5914">
          <w:pPr>
            <w:pStyle w:val="15"/>
            <w:tabs>
              <w:tab w:val="left" w:pos="440"/>
              <w:tab w:val="right" w:leader="dot" w:pos="9345"/>
            </w:tabs>
            <w:rPr>
              <w:rFonts w:asciiTheme="minorHAnsi" w:eastAsiaTheme="minorEastAsia" w:hAnsiTheme="minorHAnsi" w:cstheme="minorBidi"/>
              <w:noProof/>
              <w:sz w:val="28"/>
              <w:szCs w:val="28"/>
              <w:lang w:eastAsia="ru-RU"/>
            </w:rPr>
          </w:pPr>
          <w:hyperlink w:anchor="_Toc323730513" w:history="1">
            <w:r w:rsidR="00541293" w:rsidRPr="00541293">
              <w:rPr>
                <w:rStyle w:val="ac"/>
                <w:rFonts w:ascii="Times New Roman" w:hAnsi="Times New Roman"/>
                <w:noProof/>
                <w:sz w:val="28"/>
                <w:szCs w:val="28"/>
              </w:rPr>
              <w:t>2.</w:t>
            </w:r>
            <w:r w:rsidR="00541293" w:rsidRPr="00541293">
              <w:rPr>
                <w:rFonts w:asciiTheme="minorHAnsi" w:eastAsiaTheme="minorEastAsia" w:hAnsiTheme="minorHAnsi" w:cstheme="minorBidi"/>
                <w:noProof/>
                <w:sz w:val="28"/>
                <w:szCs w:val="28"/>
                <w:lang w:eastAsia="ru-RU"/>
              </w:rPr>
              <w:tab/>
            </w:r>
            <w:r w:rsidR="00541293" w:rsidRPr="00541293">
              <w:rPr>
                <w:rStyle w:val="ac"/>
                <w:rFonts w:ascii="Times New Roman" w:hAnsi="Times New Roman"/>
                <w:noProof/>
                <w:sz w:val="28"/>
                <w:szCs w:val="28"/>
              </w:rPr>
              <w:t>Размещение заказа путем проведения упрощенных процедур</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_Toc323730513 \h </w:instrText>
            </w:r>
            <w:r w:rsidRPr="00541293">
              <w:rPr>
                <w:noProof/>
                <w:webHidden/>
                <w:sz w:val="28"/>
                <w:szCs w:val="28"/>
              </w:rPr>
            </w:r>
            <w:r w:rsidRPr="00541293">
              <w:rPr>
                <w:noProof/>
                <w:webHidden/>
                <w:sz w:val="28"/>
                <w:szCs w:val="28"/>
              </w:rPr>
              <w:fldChar w:fldCharType="separate"/>
            </w:r>
            <w:r w:rsidR="00A62668">
              <w:rPr>
                <w:noProof/>
                <w:webHidden/>
                <w:sz w:val="28"/>
                <w:szCs w:val="28"/>
              </w:rPr>
              <w:t>4</w:t>
            </w:r>
            <w:r w:rsidRPr="00541293">
              <w:rPr>
                <w:noProof/>
                <w:webHidden/>
                <w:sz w:val="28"/>
                <w:szCs w:val="28"/>
              </w:rPr>
              <w:fldChar w:fldCharType="end"/>
            </w:r>
          </w:hyperlink>
        </w:p>
        <w:p w:rsidR="00541293" w:rsidRPr="00541293" w:rsidRDefault="00CA5914">
          <w:pPr>
            <w:pStyle w:val="15"/>
            <w:tabs>
              <w:tab w:val="left" w:pos="660"/>
              <w:tab w:val="right" w:leader="dot" w:pos="9345"/>
            </w:tabs>
            <w:rPr>
              <w:rFonts w:asciiTheme="minorHAnsi" w:eastAsiaTheme="minorEastAsia" w:hAnsiTheme="minorHAnsi" w:cstheme="minorBidi"/>
              <w:noProof/>
              <w:sz w:val="28"/>
              <w:szCs w:val="28"/>
              <w:lang w:eastAsia="ru-RU"/>
            </w:rPr>
          </w:pPr>
          <w:hyperlink w:anchor="_Toc323730514" w:history="1">
            <w:r w:rsidR="00541293" w:rsidRPr="00541293">
              <w:rPr>
                <w:rStyle w:val="ac"/>
                <w:rFonts w:ascii="Times New Roman" w:hAnsi="Times New Roman"/>
                <w:noProof/>
                <w:sz w:val="28"/>
                <w:szCs w:val="28"/>
              </w:rPr>
              <w:t>2.1.</w:t>
            </w:r>
            <w:r w:rsidR="00541293" w:rsidRPr="00541293">
              <w:rPr>
                <w:rFonts w:asciiTheme="minorHAnsi" w:eastAsiaTheme="minorEastAsia" w:hAnsiTheme="minorHAnsi" w:cstheme="minorBidi"/>
                <w:noProof/>
                <w:sz w:val="28"/>
                <w:szCs w:val="28"/>
                <w:lang w:eastAsia="ru-RU"/>
              </w:rPr>
              <w:tab/>
            </w:r>
            <w:r w:rsidR="00541293" w:rsidRPr="00541293">
              <w:rPr>
                <w:rStyle w:val="ac"/>
                <w:rFonts w:ascii="Times New Roman" w:hAnsi="Times New Roman"/>
                <w:noProof/>
                <w:sz w:val="28"/>
                <w:szCs w:val="28"/>
              </w:rPr>
              <w:t>Общий порядок проведения упрощенных процедур</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_Toc323730514 \h </w:instrText>
            </w:r>
            <w:r w:rsidRPr="00541293">
              <w:rPr>
                <w:noProof/>
                <w:webHidden/>
                <w:sz w:val="28"/>
                <w:szCs w:val="28"/>
              </w:rPr>
            </w:r>
            <w:r w:rsidRPr="00541293">
              <w:rPr>
                <w:noProof/>
                <w:webHidden/>
                <w:sz w:val="28"/>
                <w:szCs w:val="28"/>
              </w:rPr>
              <w:fldChar w:fldCharType="separate"/>
            </w:r>
            <w:r w:rsidR="00A62668">
              <w:rPr>
                <w:noProof/>
                <w:webHidden/>
                <w:sz w:val="28"/>
                <w:szCs w:val="28"/>
              </w:rPr>
              <w:t>4</w:t>
            </w:r>
            <w:r w:rsidRPr="00541293">
              <w:rPr>
                <w:noProof/>
                <w:webHidden/>
                <w:sz w:val="28"/>
                <w:szCs w:val="28"/>
              </w:rPr>
              <w:fldChar w:fldCharType="end"/>
            </w:r>
          </w:hyperlink>
        </w:p>
        <w:p w:rsidR="00541293" w:rsidRPr="00541293" w:rsidRDefault="00CA5914">
          <w:pPr>
            <w:pStyle w:val="15"/>
            <w:tabs>
              <w:tab w:val="left" w:pos="660"/>
              <w:tab w:val="right" w:leader="dot" w:pos="9345"/>
            </w:tabs>
            <w:rPr>
              <w:rFonts w:asciiTheme="minorHAnsi" w:eastAsiaTheme="minorEastAsia" w:hAnsiTheme="minorHAnsi" w:cstheme="minorBidi"/>
              <w:noProof/>
              <w:sz w:val="28"/>
              <w:szCs w:val="28"/>
              <w:lang w:eastAsia="ru-RU"/>
            </w:rPr>
          </w:pPr>
          <w:hyperlink w:anchor="_Toc323730515" w:history="1">
            <w:r w:rsidR="00541293" w:rsidRPr="00541293">
              <w:rPr>
                <w:rStyle w:val="ac"/>
                <w:rFonts w:ascii="Times New Roman" w:hAnsi="Times New Roman"/>
                <w:noProof/>
                <w:sz w:val="28"/>
                <w:szCs w:val="28"/>
              </w:rPr>
              <w:t>2.2.</w:t>
            </w:r>
            <w:r w:rsidR="00541293" w:rsidRPr="00541293">
              <w:rPr>
                <w:rFonts w:asciiTheme="minorHAnsi" w:eastAsiaTheme="minorEastAsia" w:hAnsiTheme="minorHAnsi" w:cstheme="minorBidi"/>
                <w:noProof/>
                <w:sz w:val="28"/>
                <w:szCs w:val="28"/>
                <w:lang w:eastAsia="ru-RU"/>
              </w:rPr>
              <w:tab/>
            </w:r>
            <w:r w:rsidR="00541293" w:rsidRPr="00541293">
              <w:rPr>
                <w:rStyle w:val="ac"/>
                <w:rFonts w:ascii="Times New Roman" w:hAnsi="Times New Roman"/>
                <w:noProof/>
                <w:sz w:val="28"/>
                <w:szCs w:val="28"/>
              </w:rPr>
              <w:t>Потенциальные участники упрощенных процедур размещения заказов</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_Toc323730515 \h </w:instrText>
            </w:r>
            <w:r w:rsidRPr="00541293">
              <w:rPr>
                <w:noProof/>
                <w:webHidden/>
                <w:sz w:val="28"/>
                <w:szCs w:val="28"/>
              </w:rPr>
            </w:r>
            <w:r w:rsidRPr="00541293">
              <w:rPr>
                <w:noProof/>
                <w:webHidden/>
                <w:sz w:val="28"/>
                <w:szCs w:val="28"/>
              </w:rPr>
              <w:fldChar w:fldCharType="separate"/>
            </w:r>
            <w:r w:rsidR="00A62668">
              <w:rPr>
                <w:noProof/>
                <w:webHidden/>
                <w:sz w:val="28"/>
                <w:szCs w:val="28"/>
              </w:rPr>
              <w:t>5</w:t>
            </w:r>
            <w:r w:rsidRPr="00541293">
              <w:rPr>
                <w:noProof/>
                <w:webHidden/>
                <w:sz w:val="28"/>
                <w:szCs w:val="28"/>
              </w:rPr>
              <w:fldChar w:fldCharType="end"/>
            </w:r>
          </w:hyperlink>
        </w:p>
        <w:p w:rsidR="00541293" w:rsidRPr="00541293" w:rsidRDefault="00CA5914">
          <w:pPr>
            <w:pStyle w:val="15"/>
            <w:tabs>
              <w:tab w:val="left" w:pos="660"/>
              <w:tab w:val="right" w:leader="dot" w:pos="9345"/>
            </w:tabs>
            <w:rPr>
              <w:rFonts w:asciiTheme="minorHAnsi" w:eastAsiaTheme="minorEastAsia" w:hAnsiTheme="minorHAnsi" w:cstheme="minorBidi"/>
              <w:noProof/>
              <w:sz w:val="28"/>
              <w:szCs w:val="28"/>
              <w:lang w:eastAsia="ru-RU"/>
            </w:rPr>
          </w:pPr>
          <w:hyperlink w:anchor="_Toc323730516" w:history="1">
            <w:r w:rsidR="00541293" w:rsidRPr="00541293">
              <w:rPr>
                <w:rStyle w:val="ac"/>
                <w:rFonts w:ascii="Times New Roman" w:hAnsi="Times New Roman"/>
                <w:noProof/>
                <w:sz w:val="28"/>
                <w:szCs w:val="28"/>
              </w:rPr>
              <w:t>2.3.</w:t>
            </w:r>
            <w:r w:rsidR="00541293" w:rsidRPr="00541293">
              <w:rPr>
                <w:rFonts w:asciiTheme="minorHAnsi" w:eastAsiaTheme="minorEastAsia" w:hAnsiTheme="minorHAnsi" w:cstheme="minorBidi"/>
                <w:noProof/>
                <w:sz w:val="28"/>
                <w:szCs w:val="28"/>
                <w:lang w:eastAsia="ru-RU"/>
              </w:rPr>
              <w:tab/>
            </w:r>
            <w:r w:rsidR="00541293" w:rsidRPr="00541293">
              <w:rPr>
                <w:rStyle w:val="ac"/>
                <w:rFonts w:ascii="Times New Roman" w:hAnsi="Times New Roman"/>
                <w:noProof/>
                <w:sz w:val="28"/>
                <w:szCs w:val="28"/>
              </w:rPr>
              <w:t>Определение победителя в проведении упрощенных процедур</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_Toc323730516 \h </w:instrText>
            </w:r>
            <w:r w:rsidRPr="00541293">
              <w:rPr>
                <w:noProof/>
                <w:webHidden/>
                <w:sz w:val="28"/>
                <w:szCs w:val="28"/>
              </w:rPr>
            </w:r>
            <w:r w:rsidRPr="00541293">
              <w:rPr>
                <w:noProof/>
                <w:webHidden/>
                <w:sz w:val="28"/>
                <w:szCs w:val="28"/>
              </w:rPr>
              <w:fldChar w:fldCharType="separate"/>
            </w:r>
            <w:r w:rsidR="00A62668">
              <w:rPr>
                <w:noProof/>
                <w:webHidden/>
                <w:sz w:val="28"/>
                <w:szCs w:val="28"/>
              </w:rPr>
              <w:t>6</w:t>
            </w:r>
            <w:r w:rsidRPr="00541293">
              <w:rPr>
                <w:noProof/>
                <w:webHidden/>
                <w:sz w:val="28"/>
                <w:szCs w:val="28"/>
              </w:rPr>
              <w:fldChar w:fldCharType="end"/>
            </w:r>
          </w:hyperlink>
        </w:p>
        <w:p w:rsidR="00541293" w:rsidRPr="00541293" w:rsidRDefault="00CA5914">
          <w:pPr>
            <w:pStyle w:val="15"/>
            <w:tabs>
              <w:tab w:val="left" w:pos="440"/>
              <w:tab w:val="right" w:leader="dot" w:pos="9345"/>
            </w:tabs>
            <w:rPr>
              <w:rFonts w:asciiTheme="minorHAnsi" w:eastAsiaTheme="minorEastAsia" w:hAnsiTheme="minorHAnsi" w:cstheme="minorBidi"/>
              <w:noProof/>
              <w:sz w:val="28"/>
              <w:szCs w:val="28"/>
              <w:lang w:eastAsia="ru-RU"/>
            </w:rPr>
          </w:pPr>
          <w:hyperlink w:anchor="_Toc323730519" w:history="1">
            <w:r w:rsidR="00541293" w:rsidRPr="00541293">
              <w:rPr>
                <w:rStyle w:val="ac"/>
                <w:rFonts w:ascii="Times New Roman" w:hAnsi="Times New Roman"/>
                <w:noProof/>
                <w:sz w:val="28"/>
                <w:szCs w:val="28"/>
              </w:rPr>
              <w:t>3.</w:t>
            </w:r>
            <w:r w:rsidR="00541293" w:rsidRPr="00541293">
              <w:rPr>
                <w:rFonts w:asciiTheme="minorHAnsi" w:eastAsiaTheme="minorEastAsia" w:hAnsiTheme="minorHAnsi" w:cstheme="minorBidi"/>
                <w:noProof/>
                <w:sz w:val="28"/>
                <w:szCs w:val="28"/>
                <w:lang w:eastAsia="ru-RU"/>
              </w:rPr>
              <w:tab/>
            </w:r>
            <w:r w:rsidR="00541293" w:rsidRPr="00541293">
              <w:rPr>
                <w:rStyle w:val="ac"/>
                <w:rFonts w:ascii="Times New Roman" w:hAnsi="Times New Roman"/>
                <w:noProof/>
                <w:sz w:val="28"/>
                <w:szCs w:val="28"/>
              </w:rPr>
              <w:t>Заключительные положения и внесение изменений в регламент</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_Toc323730519 \h </w:instrText>
            </w:r>
            <w:r w:rsidRPr="00541293">
              <w:rPr>
                <w:noProof/>
                <w:webHidden/>
                <w:sz w:val="28"/>
                <w:szCs w:val="28"/>
              </w:rPr>
            </w:r>
            <w:r w:rsidRPr="00541293">
              <w:rPr>
                <w:noProof/>
                <w:webHidden/>
                <w:sz w:val="28"/>
                <w:szCs w:val="28"/>
              </w:rPr>
              <w:fldChar w:fldCharType="separate"/>
            </w:r>
            <w:r w:rsidR="00A62668">
              <w:rPr>
                <w:noProof/>
                <w:webHidden/>
                <w:sz w:val="28"/>
                <w:szCs w:val="28"/>
              </w:rPr>
              <w:t>11</w:t>
            </w:r>
            <w:r w:rsidRPr="00541293">
              <w:rPr>
                <w:noProof/>
                <w:webHidden/>
                <w:sz w:val="28"/>
                <w:szCs w:val="28"/>
              </w:rPr>
              <w:fldChar w:fldCharType="end"/>
            </w:r>
          </w:hyperlink>
        </w:p>
        <w:p w:rsidR="00541293" w:rsidRPr="00541293" w:rsidRDefault="00CA5914" w:rsidP="00541293">
          <w:pPr>
            <w:pStyle w:val="23"/>
            <w:rPr>
              <w:rFonts w:asciiTheme="minorHAnsi" w:eastAsiaTheme="minorEastAsia" w:hAnsiTheme="minorHAnsi" w:cstheme="minorBidi"/>
              <w:noProof/>
              <w:sz w:val="28"/>
              <w:szCs w:val="28"/>
              <w:lang w:eastAsia="ru-RU"/>
            </w:rPr>
          </w:pPr>
          <w:hyperlink w:anchor="_Toc323730520" w:history="1">
            <w:r w:rsidR="00541293" w:rsidRPr="00541293">
              <w:rPr>
                <w:rStyle w:val="ac"/>
                <w:rFonts w:ascii="Times New Roman" w:hAnsi="Times New Roman"/>
                <w:noProof/>
                <w:sz w:val="28"/>
                <w:szCs w:val="28"/>
              </w:rPr>
              <w:t>Приложение 1</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_Toc323730520 \h </w:instrText>
            </w:r>
            <w:r w:rsidRPr="00541293">
              <w:rPr>
                <w:noProof/>
                <w:webHidden/>
                <w:sz w:val="28"/>
                <w:szCs w:val="28"/>
              </w:rPr>
            </w:r>
            <w:r w:rsidRPr="00541293">
              <w:rPr>
                <w:noProof/>
                <w:webHidden/>
                <w:sz w:val="28"/>
                <w:szCs w:val="28"/>
              </w:rPr>
              <w:fldChar w:fldCharType="separate"/>
            </w:r>
            <w:r w:rsidR="00A62668">
              <w:rPr>
                <w:noProof/>
                <w:webHidden/>
                <w:sz w:val="28"/>
                <w:szCs w:val="28"/>
              </w:rPr>
              <w:t>12</w:t>
            </w:r>
            <w:r w:rsidRPr="00541293">
              <w:rPr>
                <w:noProof/>
                <w:webHidden/>
                <w:sz w:val="28"/>
                <w:szCs w:val="28"/>
              </w:rPr>
              <w:fldChar w:fldCharType="end"/>
            </w:r>
          </w:hyperlink>
        </w:p>
        <w:p w:rsidR="00541293" w:rsidRPr="00541293" w:rsidRDefault="00CA5914" w:rsidP="00541293">
          <w:pPr>
            <w:pStyle w:val="23"/>
            <w:rPr>
              <w:rFonts w:asciiTheme="minorHAnsi" w:eastAsiaTheme="minorEastAsia" w:hAnsiTheme="minorHAnsi" w:cstheme="minorBidi"/>
              <w:noProof/>
              <w:sz w:val="28"/>
              <w:szCs w:val="28"/>
              <w:lang w:eastAsia="ru-RU"/>
            </w:rPr>
          </w:pPr>
          <w:hyperlink w:anchor="_Toc323730521" w:history="1">
            <w:r w:rsidR="00541293" w:rsidRPr="00541293">
              <w:rPr>
                <w:rStyle w:val="ac"/>
                <w:rFonts w:ascii="Times New Roman" w:hAnsi="Times New Roman"/>
                <w:noProof/>
                <w:sz w:val="28"/>
                <w:szCs w:val="28"/>
              </w:rPr>
              <w:t>Приложение 2</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_Toc323730521 \h </w:instrText>
            </w:r>
            <w:r w:rsidRPr="00541293">
              <w:rPr>
                <w:noProof/>
                <w:webHidden/>
                <w:sz w:val="28"/>
                <w:szCs w:val="28"/>
              </w:rPr>
            </w:r>
            <w:r w:rsidRPr="00541293">
              <w:rPr>
                <w:noProof/>
                <w:webHidden/>
                <w:sz w:val="28"/>
                <w:szCs w:val="28"/>
              </w:rPr>
              <w:fldChar w:fldCharType="separate"/>
            </w:r>
            <w:r w:rsidR="00A62668">
              <w:rPr>
                <w:noProof/>
                <w:webHidden/>
                <w:sz w:val="28"/>
                <w:szCs w:val="28"/>
              </w:rPr>
              <w:t>14</w:t>
            </w:r>
            <w:r w:rsidRPr="00541293">
              <w:rPr>
                <w:noProof/>
                <w:webHidden/>
                <w:sz w:val="28"/>
                <w:szCs w:val="28"/>
              </w:rPr>
              <w:fldChar w:fldCharType="end"/>
            </w:r>
          </w:hyperlink>
        </w:p>
        <w:p w:rsidR="00541293" w:rsidRPr="00541293" w:rsidRDefault="00CA5914" w:rsidP="00541293">
          <w:pPr>
            <w:pStyle w:val="23"/>
            <w:rPr>
              <w:rFonts w:asciiTheme="minorHAnsi" w:eastAsiaTheme="minorEastAsia" w:hAnsiTheme="minorHAnsi" w:cstheme="minorBidi"/>
              <w:noProof/>
              <w:sz w:val="28"/>
              <w:szCs w:val="28"/>
              <w:lang w:eastAsia="ru-RU"/>
            </w:rPr>
          </w:pPr>
          <w:hyperlink w:anchor="_Toc323730523" w:history="1">
            <w:r w:rsidR="00541293" w:rsidRPr="00541293">
              <w:rPr>
                <w:rStyle w:val="ac"/>
                <w:rFonts w:ascii="Times New Roman" w:hAnsi="Times New Roman"/>
                <w:noProof/>
                <w:sz w:val="28"/>
                <w:szCs w:val="28"/>
              </w:rPr>
              <w:t>Приложение 3</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_Toc323730523 \h </w:instrText>
            </w:r>
            <w:r w:rsidRPr="00541293">
              <w:rPr>
                <w:noProof/>
                <w:webHidden/>
                <w:sz w:val="28"/>
                <w:szCs w:val="28"/>
              </w:rPr>
            </w:r>
            <w:r w:rsidRPr="00541293">
              <w:rPr>
                <w:noProof/>
                <w:webHidden/>
                <w:sz w:val="28"/>
                <w:szCs w:val="28"/>
              </w:rPr>
              <w:fldChar w:fldCharType="separate"/>
            </w:r>
            <w:r w:rsidR="00A62668">
              <w:rPr>
                <w:noProof/>
                <w:webHidden/>
                <w:sz w:val="28"/>
                <w:szCs w:val="28"/>
              </w:rPr>
              <w:t>15</w:t>
            </w:r>
            <w:r w:rsidRPr="00541293">
              <w:rPr>
                <w:noProof/>
                <w:webHidden/>
                <w:sz w:val="28"/>
                <w:szCs w:val="28"/>
              </w:rPr>
              <w:fldChar w:fldCharType="end"/>
            </w:r>
          </w:hyperlink>
        </w:p>
        <w:p w:rsidR="00541293" w:rsidRPr="00541293" w:rsidRDefault="00CA5914" w:rsidP="00541293">
          <w:pPr>
            <w:pStyle w:val="23"/>
            <w:rPr>
              <w:rFonts w:asciiTheme="minorHAnsi" w:eastAsiaTheme="minorEastAsia" w:hAnsiTheme="minorHAnsi" w:cstheme="minorBidi"/>
              <w:noProof/>
              <w:sz w:val="28"/>
              <w:szCs w:val="28"/>
              <w:lang w:eastAsia="ru-RU"/>
            </w:rPr>
          </w:pPr>
          <w:hyperlink w:anchor="_Toc323730526" w:history="1">
            <w:r w:rsidR="00541293" w:rsidRPr="00541293">
              <w:rPr>
                <w:rStyle w:val="ac"/>
                <w:rFonts w:ascii="Times New Roman" w:hAnsi="Times New Roman"/>
                <w:noProof/>
                <w:sz w:val="28"/>
                <w:szCs w:val="28"/>
              </w:rPr>
              <w:t>Приложение 4</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_Toc323730526 \h </w:instrText>
            </w:r>
            <w:r w:rsidRPr="00541293">
              <w:rPr>
                <w:noProof/>
                <w:webHidden/>
                <w:sz w:val="28"/>
                <w:szCs w:val="28"/>
              </w:rPr>
            </w:r>
            <w:r w:rsidRPr="00541293">
              <w:rPr>
                <w:noProof/>
                <w:webHidden/>
                <w:sz w:val="28"/>
                <w:szCs w:val="28"/>
              </w:rPr>
              <w:fldChar w:fldCharType="separate"/>
            </w:r>
            <w:r w:rsidR="00A62668">
              <w:rPr>
                <w:noProof/>
                <w:webHidden/>
                <w:sz w:val="28"/>
                <w:szCs w:val="28"/>
              </w:rPr>
              <w:t>20</w:t>
            </w:r>
            <w:r w:rsidRPr="00541293">
              <w:rPr>
                <w:noProof/>
                <w:webHidden/>
                <w:sz w:val="28"/>
                <w:szCs w:val="28"/>
              </w:rPr>
              <w:fldChar w:fldCharType="end"/>
            </w:r>
          </w:hyperlink>
        </w:p>
        <w:p w:rsidR="00541293" w:rsidRPr="00541293" w:rsidRDefault="00CA5914">
          <w:pPr>
            <w:pStyle w:val="15"/>
            <w:tabs>
              <w:tab w:val="right" w:leader="dot" w:pos="9345"/>
            </w:tabs>
            <w:rPr>
              <w:rFonts w:asciiTheme="minorHAnsi" w:eastAsiaTheme="minorEastAsia" w:hAnsiTheme="minorHAnsi" w:cstheme="minorBidi"/>
              <w:noProof/>
              <w:sz w:val="28"/>
              <w:szCs w:val="28"/>
              <w:lang w:eastAsia="ru-RU"/>
            </w:rPr>
          </w:pPr>
          <w:hyperlink w:anchor="_Toc323730528" w:history="1">
            <w:r w:rsidR="00541293" w:rsidRPr="00541293">
              <w:rPr>
                <w:rStyle w:val="ac"/>
                <w:rFonts w:ascii="Times New Roman" w:hAnsi="Times New Roman"/>
                <w:noProof/>
                <w:sz w:val="28"/>
                <w:szCs w:val="28"/>
              </w:rPr>
              <w:t>Приложение 5</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_Toc323730528 \h </w:instrText>
            </w:r>
            <w:r w:rsidRPr="00541293">
              <w:rPr>
                <w:noProof/>
                <w:webHidden/>
                <w:sz w:val="28"/>
                <w:szCs w:val="28"/>
              </w:rPr>
            </w:r>
            <w:r w:rsidRPr="00541293">
              <w:rPr>
                <w:noProof/>
                <w:webHidden/>
                <w:sz w:val="28"/>
                <w:szCs w:val="28"/>
              </w:rPr>
              <w:fldChar w:fldCharType="separate"/>
            </w:r>
            <w:r w:rsidR="00A62668">
              <w:rPr>
                <w:noProof/>
                <w:webHidden/>
                <w:sz w:val="28"/>
                <w:szCs w:val="28"/>
              </w:rPr>
              <w:t>21</w:t>
            </w:r>
            <w:r w:rsidRPr="00541293">
              <w:rPr>
                <w:noProof/>
                <w:webHidden/>
                <w:sz w:val="28"/>
                <w:szCs w:val="28"/>
              </w:rPr>
              <w:fldChar w:fldCharType="end"/>
            </w:r>
          </w:hyperlink>
        </w:p>
        <w:p w:rsidR="00541293" w:rsidRPr="00541293" w:rsidRDefault="00CA5914">
          <w:pPr>
            <w:pStyle w:val="15"/>
            <w:tabs>
              <w:tab w:val="right" w:leader="dot" w:pos="9345"/>
            </w:tabs>
            <w:rPr>
              <w:rFonts w:asciiTheme="minorHAnsi" w:eastAsiaTheme="minorEastAsia" w:hAnsiTheme="minorHAnsi" w:cstheme="minorBidi"/>
              <w:noProof/>
              <w:sz w:val="28"/>
              <w:szCs w:val="28"/>
              <w:lang w:eastAsia="ru-RU"/>
            </w:rPr>
          </w:pPr>
          <w:hyperlink w:anchor="_Toc323730530" w:history="1">
            <w:r w:rsidR="00541293" w:rsidRPr="00541293">
              <w:rPr>
                <w:rStyle w:val="ac"/>
                <w:rFonts w:ascii="Times New Roman" w:hAnsi="Times New Roman"/>
                <w:noProof/>
                <w:sz w:val="28"/>
                <w:szCs w:val="28"/>
              </w:rPr>
              <w:t>Приложение 6</w:t>
            </w:r>
            <w:r w:rsidR="00541293" w:rsidRPr="00541293">
              <w:rPr>
                <w:noProof/>
                <w:webHidden/>
                <w:sz w:val="28"/>
                <w:szCs w:val="28"/>
              </w:rPr>
              <w:tab/>
            </w:r>
            <w:r w:rsidRPr="00541293">
              <w:rPr>
                <w:noProof/>
                <w:webHidden/>
                <w:sz w:val="28"/>
                <w:szCs w:val="28"/>
              </w:rPr>
              <w:fldChar w:fldCharType="begin"/>
            </w:r>
            <w:r w:rsidR="00541293" w:rsidRPr="00541293">
              <w:rPr>
                <w:noProof/>
                <w:webHidden/>
                <w:sz w:val="28"/>
                <w:szCs w:val="28"/>
              </w:rPr>
              <w:instrText xml:space="preserve"> PAGEREF _Toc323730530 \h </w:instrText>
            </w:r>
            <w:r w:rsidRPr="00541293">
              <w:rPr>
                <w:noProof/>
                <w:webHidden/>
                <w:sz w:val="28"/>
                <w:szCs w:val="28"/>
              </w:rPr>
            </w:r>
            <w:r w:rsidRPr="00541293">
              <w:rPr>
                <w:noProof/>
                <w:webHidden/>
                <w:sz w:val="28"/>
                <w:szCs w:val="28"/>
              </w:rPr>
              <w:fldChar w:fldCharType="separate"/>
            </w:r>
            <w:r w:rsidR="00A62668">
              <w:rPr>
                <w:noProof/>
                <w:webHidden/>
                <w:sz w:val="28"/>
                <w:szCs w:val="28"/>
              </w:rPr>
              <w:t>22</w:t>
            </w:r>
            <w:r w:rsidRPr="00541293">
              <w:rPr>
                <w:noProof/>
                <w:webHidden/>
                <w:sz w:val="28"/>
                <w:szCs w:val="28"/>
              </w:rPr>
              <w:fldChar w:fldCharType="end"/>
            </w:r>
          </w:hyperlink>
        </w:p>
        <w:p w:rsidR="00541293" w:rsidRDefault="00CA5914">
          <w:r w:rsidRPr="00541293">
            <w:rPr>
              <w:sz w:val="28"/>
              <w:szCs w:val="28"/>
            </w:rPr>
            <w:fldChar w:fldCharType="end"/>
          </w:r>
        </w:p>
      </w:sdtContent>
    </w:sdt>
    <w:p w:rsidR="00541293" w:rsidRPr="00541293" w:rsidRDefault="00541293" w:rsidP="00541293">
      <w:pPr>
        <w:spacing w:after="0" w:line="240" w:lineRule="auto"/>
        <w:rPr>
          <w:rStyle w:val="FontStyle15"/>
          <w:rFonts w:ascii="Times New Roman" w:hAnsi="Times New Roman" w:cs="Times New Roman"/>
          <w:sz w:val="24"/>
          <w:szCs w:val="24"/>
        </w:rPr>
      </w:pPr>
    </w:p>
    <w:sectPr w:rsidR="00541293" w:rsidRPr="00541293" w:rsidSect="008100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6C" w:rsidRDefault="00FF2C6C" w:rsidP="00E53D13">
      <w:pPr>
        <w:spacing w:after="0" w:line="240" w:lineRule="auto"/>
      </w:pPr>
      <w:r>
        <w:separator/>
      </w:r>
    </w:p>
  </w:endnote>
  <w:endnote w:type="continuationSeparator" w:id="0">
    <w:p w:rsidR="00FF2C6C" w:rsidRDefault="00FF2C6C" w:rsidP="00E5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6C" w:rsidRDefault="00FF2C6C" w:rsidP="00E53D13">
      <w:pPr>
        <w:spacing w:after="0" w:line="240" w:lineRule="auto"/>
      </w:pPr>
      <w:r>
        <w:separator/>
      </w:r>
    </w:p>
  </w:footnote>
  <w:footnote w:type="continuationSeparator" w:id="0">
    <w:p w:rsidR="00FF2C6C" w:rsidRDefault="00FF2C6C" w:rsidP="00E53D13">
      <w:pPr>
        <w:spacing w:after="0" w:line="240" w:lineRule="auto"/>
      </w:pPr>
      <w:r>
        <w:continuationSeparator/>
      </w:r>
    </w:p>
  </w:footnote>
  <w:footnote w:id="1">
    <w:p w:rsidR="00592667" w:rsidRPr="00F24020" w:rsidRDefault="00592667" w:rsidP="00BA27A0">
      <w:pPr>
        <w:pStyle w:val="af1"/>
        <w:jc w:val="both"/>
        <w:rPr>
          <w:rFonts w:ascii="Times New Roman" w:hAnsi="Times New Roman"/>
        </w:rPr>
      </w:pPr>
      <w:r w:rsidRPr="00F24020">
        <w:rPr>
          <w:rStyle w:val="af3"/>
          <w:rFonts w:ascii="Times New Roman" w:eastAsia="Calibri" w:hAnsi="Times New Roman"/>
        </w:rPr>
        <w:footnoteRef/>
      </w:r>
      <w:r w:rsidRPr="00F24020">
        <w:rPr>
          <w:rFonts w:ascii="Times New Roman" w:hAnsi="Times New Roman"/>
        </w:rPr>
        <w:t xml:space="preserve"> Срок подачи предложений, установленный подразделением-заказчиком в приглашении принять участие в размещении заказа, должен составлять не менее</w:t>
      </w:r>
      <w:proofErr w:type="gramStart"/>
      <w:r w:rsidRPr="00F24020">
        <w:rPr>
          <w:rFonts w:ascii="Times New Roman" w:hAnsi="Times New Roman"/>
        </w:rPr>
        <w:t>,</w:t>
      </w:r>
      <w:proofErr w:type="gramEnd"/>
      <w:r w:rsidRPr="00F24020">
        <w:rPr>
          <w:rFonts w:ascii="Times New Roman" w:hAnsi="Times New Roman"/>
        </w:rPr>
        <w:t xml:space="preserve"> чем три рабочих дня. При этом</w:t>
      </w:r>
      <w:proofErr w:type="gramStart"/>
      <w:r w:rsidRPr="00F24020">
        <w:rPr>
          <w:rFonts w:ascii="Times New Roman" w:hAnsi="Times New Roman"/>
        </w:rPr>
        <w:t>,</w:t>
      </w:r>
      <w:proofErr w:type="gramEnd"/>
      <w:r w:rsidRPr="00F24020">
        <w:rPr>
          <w:rFonts w:ascii="Times New Roman" w:hAnsi="Times New Roman"/>
        </w:rPr>
        <w:t xml:space="preserve"> течение срока начинается на следующий день после даты направления приглашений принять участие в размещении заказа.</w:t>
      </w:r>
    </w:p>
  </w:footnote>
  <w:footnote w:id="2">
    <w:p w:rsidR="00592667" w:rsidRPr="00F24020" w:rsidRDefault="00592667" w:rsidP="00BA27A0">
      <w:pPr>
        <w:pStyle w:val="af1"/>
        <w:jc w:val="both"/>
        <w:rPr>
          <w:rFonts w:ascii="Times New Roman" w:hAnsi="Times New Roman"/>
        </w:rPr>
      </w:pPr>
      <w:r w:rsidRPr="00F24020">
        <w:rPr>
          <w:rStyle w:val="af3"/>
          <w:rFonts w:ascii="Times New Roman" w:eastAsia="Calibri" w:hAnsi="Times New Roman"/>
        </w:rPr>
        <w:footnoteRef/>
      </w:r>
      <w:r w:rsidRPr="00F24020">
        <w:rPr>
          <w:rFonts w:ascii="Times New Roman" w:hAnsi="Times New Roman"/>
        </w:rPr>
        <w:t xml:space="preserve"> Начальная цена договора:  от 100 000 рублей до 500 000 рублей.</w:t>
      </w:r>
    </w:p>
  </w:footnote>
  <w:footnote w:id="3">
    <w:p w:rsidR="00592667" w:rsidRPr="00CE7D11" w:rsidRDefault="00592667" w:rsidP="00BA27A0">
      <w:pPr>
        <w:pStyle w:val="af1"/>
        <w:jc w:val="both"/>
        <w:rPr>
          <w:rFonts w:ascii="Times New Roman" w:hAnsi="Times New Roman"/>
        </w:rPr>
      </w:pPr>
      <w:r w:rsidRPr="00CE7D11">
        <w:rPr>
          <w:rStyle w:val="af3"/>
          <w:rFonts w:ascii="Times New Roman" w:eastAsia="Calibri" w:hAnsi="Times New Roman"/>
        </w:rPr>
        <w:footnoteRef/>
      </w:r>
      <w:r w:rsidRPr="00CE7D11">
        <w:rPr>
          <w:rFonts w:ascii="Times New Roman" w:hAnsi="Times New Roman"/>
        </w:rPr>
        <w:t xml:space="preserve"> Договор может быть заключен не позднее, чем через десять дней со дня направления проекта договора участнику размещения заказа, с которым заключается договор.</w:t>
      </w:r>
    </w:p>
  </w:footnote>
  <w:footnote w:id="4">
    <w:p w:rsidR="00592667" w:rsidRPr="00187555" w:rsidRDefault="00592667" w:rsidP="00592667">
      <w:pPr>
        <w:pStyle w:val="Style1"/>
        <w:widowControl/>
        <w:tabs>
          <w:tab w:val="left" w:pos="1134"/>
        </w:tabs>
        <w:spacing w:line="240" w:lineRule="auto"/>
        <w:ind w:firstLine="691"/>
        <w:rPr>
          <w:rStyle w:val="FontStyle16"/>
          <w:sz w:val="16"/>
          <w:szCs w:val="16"/>
        </w:rPr>
      </w:pPr>
      <w:r w:rsidRPr="00187555">
        <w:rPr>
          <w:rStyle w:val="af3"/>
          <w:sz w:val="16"/>
          <w:szCs w:val="16"/>
        </w:rPr>
        <w:footnoteRef/>
      </w:r>
      <w:r w:rsidRPr="00187555">
        <w:rPr>
          <w:sz w:val="16"/>
          <w:szCs w:val="16"/>
        </w:rPr>
        <w:t xml:space="preserve"> </w:t>
      </w:r>
      <w:r>
        <w:rPr>
          <w:sz w:val="16"/>
          <w:szCs w:val="16"/>
        </w:rPr>
        <w:t xml:space="preserve">Данная информация предоставляется Участником размещения заказа при признании его победителем до момента заключения договора. </w:t>
      </w:r>
      <w:r w:rsidRPr="00187555">
        <w:rPr>
          <w:rStyle w:val="FontStyle16"/>
          <w:sz w:val="16"/>
          <w:szCs w:val="16"/>
        </w:rPr>
        <w:t>При заполнении названной таблицы необходимо учесть следующее:</w:t>
      </w:r>
    </w:p>
    <w:p w:rsidR="00592667" w:rsidRPr="00187555" w:rsidRDefault="00592667" w:rsidP="00592667">
      <w:pPr>
        <w:pStyle w:val="Style3"/>
        <w:widowControl/>
        <w:numPr>
          <w:ilvl w:val="0"/>
          <w:numId w:val="28"/>
        </w:numPr>
        <w:tabs>
          <w:tab w:val="left" w:pos="970"/>
          <w:tab w:val="left" w:pos="1134"/>
        </w:tabs>
        <w:spacing w:line="240" w:lineRule="auto"/>
        <w:ind w:left="705" w:hanging="705"/>
        <w:rPr>
          <w:rStyle w:val="FontStyle16"/>
          <w:sz w:val="16"/>
          <w:szCs w:val="16"/>
        </w:rPr>
      </w:pPr>
      <w:r w:rsidRPr="00187555">
        <w:rPr>
          <w:rStyle w:val="FontStyle16"/>
          <w:sz w:val="16"/>
          <w:szCs w:val="16"/>
        </w:rPr>
        <w:t>Все графы таблицы должны быть заполнены.</w:t>
      </w:r>
    </w:p>
    <w:p w:rsidR="00592667" w:rsidRPr="00187555" w:rsidRDefault="00592667" w:rsidP="00592667">
      <w:pPr>
        <w:pStyle w:val="Style3"/>
        <w:widowControl/>
        <w:numPr>
          <w:ilvl w:val="0"/>
          <w:numId w:val="28"/>
        </w:numPr>
        <w:tabs>
          <w:tab w:val="left" w:pos="970"/>
          <w:tab w:val="left" w:pos="1134"/>
        </w:tabs>
        <w:spacing w:line="240" w:lineRule="auto"/>
        <w:ind w:left="705" w:hanging="705"/>
        <w:rPr>
          <w:rStyle w:val="FontStyle16"/>
          <w:sz w:val="16"/>
          <w:szCs w:val="16"/>
        </w:rPr>
      </w:pPr>
      <w:r w:rsidRPr="00187555">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592667" w:rsidRPr="00187555" w:rsidRDefault="00592667" w:rsidP="00592667">
      <w:pPr>
        <w:pStyle w:val="Style3"/>
        <w:widowControl/>
        <w:numPr>
          <w:ilvl w:val="0"/>
          <w:numId w:val="28"/>
        </w:numPr>
        <w:tabs>
          <w:tab w:val="left" w:pos="970"/>
          <w:tab w:val="left" w:pos="1134"/>
        </w:tabs>
        <w:spacing w:line="240" w:lineRule="auto"/>
        <w:ind w:left="705" w:hanging="705"/>
        <w:rPr>
          <w:rStyle w:val="FontStyle16"/>
          <w:sz w:val="16"/>
          <w:szCs w:val="16"/>
        </w:rPr>
      </w:pPr>
      <w:r w:rsidRPr="00187555">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592667" w:rsidRPr="00187555" w:rsidRDefault="00592667" w:rsidP="00592667">
      <w:pPr>
        <w:pStyle w:val="Style3"/>
        <w:widowControl/>
        <w:numPr>
          <w:ilvl w:val="0"/>
          <w:numId w:val="28"/>
        </w:numPr>
        <w:tabs>
          <w:tab w:val="left" w:pos="970"/>
          <w:tab w:val="left" w:pos="1134"/>
        </w:tabs>
        <w:spacing w:line="240" w:lineRule="auto"/>
        <w:ind w:left="705" w:hanging="705"/>
        <w:rPr>
          <w:rStyle w:val="FontStyle16"/>
          <w:sz w:val="16"/>
          <w:szCs w:val="16"/>
        </w:rPr>
      </w:pPr>
      <w:r w:rsidRPr="00187555">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592667" w:rsidRPr="00187555" w:rsidRDefault="00592667" w:rsidP="00592667">
      <w:pPr>
        <w:pStyle w:val="Style3"/>
        <w:widowControl/>
        <w:numPr>
          <w:ilvl w:val="0"/>
          <w:numId w:val="28"/>
        </w:numPr>
        <w:tabs>
          <w:tab w:val="left" w:pos="970"/>
          <w:tab w:val="left" w:pos="1134"/>
        </w:tabs>
        <w:spacing w:line="240" w:lineRule="auto"/>
        <w:ind w:left="705" w:hanging="705"/>
        <w:rPr>
          <w:rStyle w:val="FontStyle16"/>
          <w:sz w:val="16"/>
          <w:szCs w:val="16"/>
        </w:rPr>
      </w:pPr>
      <w:r w:rsidRPr="00187555">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592667" w:rsidRPr="00187555" w:rsidRDefault="00592667" w:rsidP="00592667">
      <w:pPr>
        <w:pStyle w:val="Style1"/>
        <w:widowControl/>
        <w:tabs>
          <w:tab w:val="left" w:pos="1134"/>
        </w:tabs>
        <w:spacing w:line="240" w:lineRule="auto"/>
        <w:ind w:firstLine="691"/>
        <w:rPr>
          <w:rStyle w:val="FontStyle16"/>
          <w:sz w:val="16"/>
          <w:szCs w:val="16"/>
        </w:rPr>
      </w:pPr>
      <w:r w:rsidRPr="00187555">
        <w:rPr>
          <w:rStyle w:val="FontStyle16"/>
          <w:sz w:val="16"/>
          <w:szCs w:val="16"/>
        </w:rPr>
        <w:t>- для подтверждения данных о руководителе - решение уполномоченного органа о его избрании/назначении;</w:t>
      </w:r>
    </w:p>
    <w:p w:rsidR="00592667" w:rsidRPr="00187555" w:rsidRDefault="00592667" w:rsidP="00592667">
      <w:pPr>
        <w:pStyle w:val="Style1"/>
        <w:widowControl/>
        <w:tabs>
          <w:tab w:val="left" w:pos="1134"/>
        </w:tabs>
        <w:spacing w:line="240" w:lineRule="auto"/>
        <w:ind w:firstLine="691"/>
        <w:rPr>
          <w:rStyle w:val="FontStyle16"/>
          <w:sz w:val="16"/>
          <w:szCs w:val="16"/>
        </w:rPr>
      </w:pPr>
      <w:r w:rsidRPr="00187555">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592667" w:rsidRPr="00187555" w:rsidRDefault="00592667" w:rsidP="00592667">
      <w:pPr>
        <w:pStyle w:val="Style1"/>
        <w:widowControl/>
        <w:tabs>
          <w:tab w:val="left" w:pos="1134"/>
        </w:tabs>
        <w:spacing w:line="240" w:lineRule="auto"/>
        <w:ind w:firstLine="691"/>
        <w:rPr>
          <w:rStyle w:val="FontStyle16"/>
          <w:sz w:val="16"/>
          <w:szCs w:val="16"/>
        </w:rPr>
      </w:pPr>
      <w:r w:rsidRPr="00187555">
        <w:rPr>
          <w:rStyle w:val="FontStyle16"/>
          <w:sz w:val="16"/>
          <w:szCs w:val="16"/>
        </w:rPr>
        <w:t xml:space="preserve">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w:t>
      </w:r>
      <w:proofErr w:type="spellStart"/>
      <w:r w:rsidRPr="00187555">
        <w:rPr>
          <w:rStyle w:val="FontStyle16"/>
          <w:sz w:val="16"/>
          <w:szCs w:val="16"/>
        </w:rPr>
        <w:t>аффилированных</w:t>
      </w:r>
      <w:proofErr w:type="spellEnd"/>
      <w:r w:rsidRPr="00187555">
        <w:rPr>
          <w:rStyle w:val="FontStyle16"/>
          <w:sz w:val="16"/>
          <w:szCs w:val="16"/>
        </w:rPr>
        <w:t xml:space="preserve">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592667" w:rsidRPr="00187555" w:rsidRDefault="00592667" w:rsidP="00592667">
      <w:pPr>
        <w:pStyle w:val="Style1"/>
        <w:widowControl/>
        <w:tabs>
          <w:tab w:val="left" w:pos="1134"/>
        </w:tabs>
        <w:spacing w:line="240" w:lineRule="auto"/>
        <w:ind w:firstLine="691"/>
        <w:rPr>
          <w:rStyle w:val="FontStyle16"/>
          <w:sz w:val="16"/>
          <w:szCs w:val="16"/>
        </w:rPr>
      </w:pPr>
      <w:r w:rsidRPr="00187555">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592667" w:rsidRPr="00187555" w:rsidRDefault="00592667" w:rsidP="00592667">
      <w:pPr>
        <w:pStyle w:val="Style1"/>
        <w:widowControl/>
        <w:tabs>
          <w:tab w:val="left" w:pos="1134"/>
        </w:tabs>
        <w:spacing w:line="240" w:lineRule="auto"/>
        <w:ind w:firstLine="691"/>
        <w:rPr>
          <w:sz w:val="16"/>
          <w:szCs w:val="16"/>
        </w:rPr>
      </w:pPr>
      <w:proofErr w:type="gramStart"/>
      <w:r w:rsidRPr="00187555">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187555">
        <w:rPr>
          <w:rStyle w:val="FontStyle16"/>
          <w:sz w:val="16"/>
          <w:szCs w:val="16"/>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236"/>
      <w:docPartObj>
        <w:docPartGallery w:val="Page Numbers (Top of Page)"/>
        <w:docPartUnique/>
      </w:docPartObj>
    </w:sdtPr>
    <w:sdtContent>
      <w:p w:rsidR="00592667" w:rsidRDefault="00CA5914">
        <w:pPr>
          <w:pStyle w:val="aa"/>
          <w:jc w:val="center"/>
        </w:pPr>
        <w:fldSimple w:instr=" PAGE   \* MERGEFORMAT ">
          <w:r w:rsidR="009D4C73">
            <w:rPr>
              <w:noProof/>
            </w:rPr>
            <w:t>2</w:t>
          </w:r>
        </w:fldSimple>
      </w:p>
    </w:sdtContent>
  </w:sdt>
  <w:p w:rsidR="00592667" w:rsidRDefault="005926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470"/>
    <w:multiLevelType w:val="hybridMultilevel"/>
    <w:tmpl w:val="D216380A"/>
    <w:lvl w:ilvl="0" w:tplc="EAC2BFBE">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B05453"/>
    <w:multiLevelType w:val="hybridMultilevel"/>
    <w:tmpl w:val="846E0950"/>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6B6894"/>
    <w:multiLevelType w:val="multilevel"/>
    <w:tmpl w:val="65D05B3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FB55065"/>
    <w:multiLevelType w:val="hybridMultilevel"/>
    <w:tmpl w:val="A4D8801E"/>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4">
    <w:nsid w:val="18BB7819"/>
    <w:multiLevelType w:val="hybridMultilevel"/>
    <w:tmpl w:val="29D05918"/>
    <w:lvl w:ilvl="0" w:tplc="04190001">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5">
    <w:nsid w:val="1D7E1271"/>
    <w:multiLevelType w:val="multilevel"/>
    <w:tmpl w:val="43BE3840"/>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FD40369"/>
    <w:multiLevelType w:val="singleLevel"/>
    <w:tmpl w:val="C37E4D28"/>
    <w:lvl w:ilvl="0">
      <w:start w:val="1"/>
      <w:numFmt w:val="decimal"/>
      <w:lvlText w:val="%1"/>
      <w:lvlJc w:val="left"/>
      <w:pPr>
        <w:tabs>
          <w:tab w:val="num" w:pos="360"/>
        </w:tabs>
      </w:pPr>
    </w:lvl>
  </w:abstractNum>
  <w:abstractNum w:abstractNumId="7">
    <w:nsid w:val="354902CC"/>
    <w:multiLevelType w:val="hybridMultilevel"/>
    <w:tmpl w:val="3148E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A199D"/>
    <w:multiLevelType w:val="hybridMultilevel"/>
    <w:tmpl w:val="B914A7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6A16A53"/>
    <w:multiLevelType w:val="multilevel"/>
    <w:tmpl w:val="8CA2C78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B3E7551"/>
    <w:multiLevelType w:val="multilevel"/>
    <w:tmpl w:val="846E095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CDE44AC"/>
    <w:multiLevelType w:val="multilevel"/>
    <w:tmpl w:val="A5C2A67C"/>
    <w:lvl w:ilvl="0">
      <w:start w:val="1"/>
      <w:numFmt w:val="decimal"/>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2">
    <w:nsid w:val="441408D0"/>
    <w:multiLevelType w:val="multilevel"/>
    <w:tmpl w:val="849E3A36"/>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14">
    <w:nsid w:val="4DBA14C9"/>
    <w:multiLevelType w:val="multilevel"/>
    <w:tmpl w:val="440E32A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53C4608F"/>
    <w:multiLevelType w:val="multilevel"/>
    <w:tmpl w:val="95241E8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5E62301"/>
    <w:multiLevelType w:val="hybridMultilevel"/>
    <w:tmpl w:val="0B200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8">
    <w:nsid w:val="624C44E7"/>
    <w:multiLevelType w:val="hybridMultilevel"/>
    <w:tmpl w:val="1D6046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64CB140F"/>
    <w:multiLevelType w:val="singleLevel"/>
    <w:tmpl w:val="0419000F"/>
    <w:lvl w:ilvl="0">
      <w:start w:val="1"/>
      <w:numFmt w:val="decimal"/>
      <w:lvlText w:val="%1."/>
      <w:lvlJc w:val="left"/>
      <w:pPr>
        <w:tabs>
          <w:tab w:val="num" w:pos="360"/>
        </w:tabs>
        <w:ind w:left="360" w:hanging="360"/>
      </w:pPr>
    </w:lvl>
  </w:abstractNum>
  <w:abstractNum w:abstractNumId="20">
    <w:nsid w:val="65D44279"/>
    <w:multiLevelType w:val="hybridMultilevel"/>
    <w:tmpl w:val="755A6D8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4A6671C"/>
    <w:multiLevelType w:val="multilevel"/>
    <w:tmpl w:val="BE323766"/>
    <w:lvl w:ilvl="0">
      <w:start w:val="3"/>
      <w:numFmt w:val="decimal"/>
      <w:lvlText w:val="%1."/>
      <w:lvlJc w:val="left"/>
      <w:pPr>
        <w:tabs>
          <w:tab w:val="num" w:pos="435"/>
        </w:tabs>
        <w:ind w:left="435" w:hanging="435"/>
      </w:pPr>
      <w:rPr>
        <w:rFonts w:cs="Times New Roman" w:hint="default"/>
        <w:b/>
        <w:i w:val="0"/>
        <w:sz w:val="28"/>
      </w:rPr>
    </w:lvl>
    <w:lvl w:ilvl="1">
      <w:start w:val="1"/>
      <w:numFmt w:val="decimal"/>
      <w:lvlText w:val="%1.%2."/>
      <w:lvlJc w:val="left"/>
      <w:pPr>
        <w:tabs>
          <w:tab w:val="num" w:pos="435"/>
        </w:tabs>
        <w:ind w:left="435" w:hanging="435"/>
      </w:pPr>
      <w:rPr>
        <w:rFonts w:cs="Times New Roman" w:hint="default"/>
        <w:b/>
        <w:i w:val="0"/>
        <w:sz w:val="28"/>
      </w:rPr>
    </w:lvl>
    <w:lvl w:ilvl="2">
      <w:start w:val="1"/>
      <w:numFmt w:val="decimal"/>
      <w:lvlText w:val="%1.%2.%3."/>
      <w:lvlJc w:val="left"/>
      <w:pPr>
        <w:tabs>
          <w:tab w:val="num" w:pos="720"/>
        </w:tabs>
        <w:ind w:left="720" w:hanging="720"/>
      </w:pPr>
      <w:rPr>
        <w:rFonts w:cs="Times New Roman" w:hint="default"/>
        <w:b/>
        <w:i w:val="0"/>
        <w:sz w:val="28"/>
      </w:rPr>
    </w:lvl>
    <w:lvl w:ilvl="3">
      <w:start w:val="1"/>
      <w:numFmt w:val="decimal"/>
      <w:lvlText w:val="%1.%2.%3.%4."/>
      <w:lvlJc w:val="left"/>
      <w:pPr>
        <w:tabs>
          <w:tab w:val="num" w:pos="720"/>
        </w:tabs>
        <w:ind w:left="720" w:hanging="720"/>
      </w:pPr>
      <w:rPr>
        <w:rFonts w:cs="Times New Roman" w:hint="default"/>
        <w:b/>
        <w:i w:val="0"/>
        <w:sz w:val="28"/>
      </w:rPr>
    </w:lvl>
    <w:lvl w:ilvl="4">
      <w:start w:val="1"/>
      <w:numFmt w:val="decimal"/>
      <w:lvlText w:val="%1.%2.%3.%4.%5."/>
      <w:lvlJc w:val="left"/>
      <w:pPr>
        <w:tabs>
          <w:tab w:val="num" w:pos="1080"/>
        </w:tabs>
        <w:ind w:left="1080" w:hanging="1080"/>
      </w:pPr>
      <w:rPr>
        <w:rFonts w:cs="Times New Roman" w:hint="default"/>
        <w:b/>
        <w:i w:val="0"/>
        <w:sz w:val="28"/>
      </w:rPr>
    </w:lvl>
    <w:lvl w:ilvl="5">
      <w:start w:val="1"/>
      <w:numFmt w:val="decimal"/>
      <w:lvlText w:val="%1.%2.%3.%4.%5.%6."/>
      <w:lvlJc w:val="left"/>
      <w:pPr>
        <w:tabs>
          <w:tab w:val="num" w:pos="1080"/>
        </w:tabs>
        <w:ind w:left="1080" w:hanging="1080"/>
      </w:pPr>
      <w:rPr>
        <w:rFonts w:cs="Times New Roman" w:hint="default"/>
        <w:b/>
        <w:i w:val="0"/>
        <w:sz w:val="28"/>
      </w:rPr>
    </w:lvl>
    <w:lvl w:ilvl="6">
      <w:start w:val="1"/>
      <w:numFmt w:val="decimal"/>
      <w:lvlText w:val="%1.%2.%3.%4.%5.%6.%7."/>
      <w:lvlJc w:val="left"/>
      <w:pPr>
        <w:tabs>
          <w:tab w:val="num" w:pos="1440"/>
        </w:tabs>
        <w:ind w:left="1440" w:hanging="1440"/>
      </w:pPr>
      <w:rPr>
        <w:rFonts w:cs="Times New Roman" w:hint="default"/>
        <w:b/>
        <w:i w:val="0"/>
        <w:sz w:val="28"/>
      </w:rPr>
    </w:lvl>
    <w:lvl w:ilvl="7">
      <w:start w:val="1"/>
      <w:numFmt w:val="decimal"/>
      <w:lvlText w:val="%1.%2.%3.%4.%5.%6.%7.%8."/>
      <w:lvlJc w:val="left"/>
      <w:pPr>
        <w:tabs>
          <w:tab w:val="num" w:pos="1440"/>
        </w:tabs>
        <w:ind w:left="1440" w:hanging="1440"/>
      </w:pPr>
      <w:rPr>
        <w:rFonts w:cs="Times New Roman" w:hint="default"/>
        <w:b/>
        <w:i w:val="0"/>
        <w:sz w:val="28"/>
      </w:rPr>
    </w:lvl>
    <w:lvl w:ilvl="8">
      <w:start w:val="1"/>
      <w:numFmt w:val="decimal"/>
      <w:lvlText w:val="%1.%2.%3.%4.%5.%6.%7.%8.%9."/>
      <w:lvlJc w:val="left"/>
      <w:pPr>
        <w:tabs>
          <w:tab w:val="num" w:pos="1800"/>
        </w:tabs>
        <w:ind w:left="1800" w:hanging="1800"/>
      </w:pPr>
      <w:rPr>
        <w:rFonts w:cs="Times New Roman" w:hint="default"/>
        <w:b/>
        <w:i w:val="0"/>
        <w:sz w:val="28"/>
      </w:rPr>
    </w:lvl>
  </w:abstractNum>
  <w:abstractNum w:abstractNumId="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A34C47"/>
    <w:multiLevelType w:val="multilevel"/>
    <w:tmpl w:val="007CFFA0"/>
    <w:lvl w:ilvl="0">
      <w:start w:val="2"/>
      <w:numFmt w:val="decimal"/>
      <w:lvlText w:val="%1."/>
      <w:lvlJc w:val="left"/>
      <w:pPr>
        <w:ind w:left="675" w:hanging="675"/>
      </w:pPr>
      <w:rPr>
        <w:rFonts w:cs="Times New Roman" w:hint="default"/>
      </w:r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1428" w:hanging="720"/>
      </w:pPr>
      <w:rPr>
        <w:rFonts w:ascii="Times New Roman" w:hAnsi="Times New Roman"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762F4105"/>
    <w:multiLevelType w:val="hybridMultilevel"/>
    <w:tmpl w:val="49CCA712"/>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6">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222"/>
        </w:tabs>
        <w:ind w:left="1222"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27">
    <w:nsid w:val="7B09685B"/>
    <w:multiLevelType w:val="hybridMultilevel"/>
    <w:tmpl w:val="7598DC7A"/>
    <w:lvl w:ilvl="0" w:tplc="EAC2BFBE">
      <w:start w:val="1"/>
      <w:numFmt w:val="russianLower"/>
      <w:lvlText w:val="%1)"/>
      <w:lvlJc w:val="left"/>
      <w:pPr>
        <w:ind w:left="2187" w:hanging="360"/>
      </w:pPr>
      <w:rPr>
        <w:rFonts w:cs="Times New Roman" w:hint="default"/>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28">
    <w:nsid w:val="7E456BC1"/>
    <w:multiLevelType w:val="hybridMultilevel"/>
    <w:tmpl w:val="A456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9"/>
  </w:num>
  <w:num w:numId="4">
    <w:abstractNumId w:val="12"/>
  </w:num>
  <w:num w:numId="5">
    <w:abstractNumId w:val="14"/>
  </w:num>
  <w:num w:numId="6">
    <w:abstractNumId w:val="20"/>
  </w:num>
  <w:num w:numId="7">
    <w:abstractNumId w:val="2"/>
  </w:num>
  <w:num w:numId="8">
    <w:abstractNumId w:val="11"/>
  </w:num>
  <w:num w:numId="9">
    <w:abstractNumId w:val="21"/>
  </w:num>
  <w:num w:numId="10">
    <w:abstractNumId w:val="18"/>
  </w:num>
  <w:num w:numId="11">
    <w:abstractNumId w:val="25"/>
  </w:num>
  <w:num w:numId="12">
    <w:abstractNumId w:val="13"/>
  </w:num>
  <w:num w:numId="13">
    <w:abstractNumId w:val="3"/>
  </w:num>
  <w:num w:numId="14">
    <w:abstractNumId w:val="8"/>
  </w:num>
  <w:num w:numId="15">
    <w:abstractNumId w:val="1"/>
  </w:num>
  <w:num w:numId="16">
    <w:abstractNumId w:val="10"/>
  </w:num>
  <w:num w:numId="17">
    <w:abstractNumId w:val="0"/>
  </w:num>
  <w:num w:numId="18">
    <w:abstractNumId w:val="5"/>
  </w:num>
  <w:num w:numId="19">
    <w:abstractNumId w:val="7"/>
  </w:num>
  <w:num w:numId="20">
    <w:abstractNumId w:val="19"/>
  </w:num>
  <w:num w:numId="21">
    <w:abstractNumId w:val="28"/>
  </w:num>
  <w:num w:numId="22">
    <w:abstractNumId w:val="6"/>
  </w:num>
  <w:num w:numId="23">
    <w:abstractNumId w:val="23"/>
  </w:num>
  <w:num w:numId="24">
    <w:abstractNumId w:val="4"/>
  </w:num>
  <w:num w:numId="25">
    <w:abstractNumId w:val="16"/>
  </w:num>
  <w:num w:numId="26">
    <w:abstractNumId w:val="27"/>
  </w:num>
  <w:num w:numId="27">
    <w:abstractNumId w:val="22"/>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3D13"/>
    <w:rsid w:val="000075E6"/>
    <w:rsid w:val="00025640"/>
    <w:rsid w:val="0003711F"/>
    <w:rsid w:val="000848C1"/>
    <w:rsid w:val="000B2122"/>
    <w:rsid w:val="000C3E38"/>
    <w:rsid w:val="000E5DDF"/>
    <w:rsid w:val="00104D0A"/>
    <w:rsid w:val="0011179A"/>
    <w:rsid w:val="00117373"/>
    <w:rsid w:val="001179FB"/>
    <w:rsid w:val="00122B96"/>
    <w:rsid w:val="00127B59"/>
    <w:rsid w:val="001A3087"/>
    <w:rsid w:val="001C30D9"/>
    <w:rsid w:val="001C4E83"/>
    <w:rsid w:val="001C6E9E"/>
    <w:rsid w:val="001F0810"/>
    <w:rsid w:val="00212C68"/>
    <w:rsid w:val="00213773"/>
    <w:rsid w:val="00217DAA"/>
    <w:rsid w:val="00217E13"/>
    <w:rsid w:val="0022513C"/>
    <w:rsid w:val="002268BB"/>
    <w:rsid w:val="0022783A"/>
    <w:rsid w:val="00227F8B"/>
    <w:rsid w:val="0023041A"/>
    <w:rsid w:val="0023437F"/>
    <w:rsid w:val="00243F28"/>
    <w:rsid w:val="00243F80"/>
    <w:rsid w:val="00245C68"/>
    <w:rsid w:val="00247E25"/>
    <w:rsid w:val="002701ED"/>
    <w:rsid w:val="00284D6A"/>
    <w:rsid w:val="00285BEB"/>
    <w:rsid w:val="002A2F13"/>
    <w:rsid w:val="002A444E"/>
    <w:rsid w:val="002B5860"/>
    <w:rsid w:val="002B6E0F"/>
    <w:rsid w:val="002D57C4"/>
    <w:rsid w:val="002E5373"/>
    <w:rsid w:val="00302D8C"/>
    <w:rsid w:val="00311EDF"/>
    <w:rsid w:val="00324AB7"/>
    <w:rsid w:val="00337152"/>
    <w:rsid w:val="00346A28"/>
    <w:rsid w:val="00374168"/>
    <w:rsid w:val="003825CD"/>
    <w:rsid w:val="003878C4"/>
    <w:rsid w:val="003B24F9"/>
    <w:rsid w:val="003B5DB6"/>
    <w:rsid w:val="003C47CC"/>
    <w:rsid w:val="00401BF1"/>
    <w:rsid w:val="00402529"/>
    <w:rsid w:val="00407AAD"/>
    <w:rsid w:val="00422D19"/>
    <w:rsid w:val="00434716"/>
    <w:rsid w:val="00434E49"/>
    <w:rsid w:val="0045018E"/>
    <w:rsid w:val="00450E6F"/>
    <w:rsid w:val="00483D6C"/>
    <w:rsid w:val="004A3E3A"/>
    <w:rsid w:val="004C3DF2"/>
    <w:rsid w:val="004E385D"/>
    <w:rsid w:val="004F08CF"/>
    <w:rsid w:val="004F5E99"/>
    <w:rsid w:val="005141AB"/>
    <w:rsid w:val="00541293"/>
    <w:rsid w:val="00551B79"/>
    <w:rsid w:val="005821DB"/>
    <w:rsid w:val="00587D2D"/>
    <w:rsid w:val="00592667"/>
    <w:rsid w:val="005B5C6F"/>
    <w:rsid w:val="006037A1"/>
    <w:rsid w:val="0063416A"/>
    <w:rsid w:val="0064395E"/>
    <w:rsid w:val="006639D5"/>
    <w:rsid w:val="0069383A"/>
    <w:rsid w:val="006A2BC7"/>
    <w:rsid w:val="006A2CB4"/>
    <w:rsid w:val="006A7006"/>
    <w:rsid w:val="006C0DCF"/>
    <w:rsid w:val="006D31C2"/>
    <w:rsid w:val="006E09CF"/>
    <w:rsid w:val="00724AFE"/>
    <w:rsid w:val="007818C8"/>
    <w:rsid w:val="00783D1B"/>
    <w:rsid w:val="00787FDE"/>
    <w:rsid w:val="007B2E96"/>
    <w:rsid w:val="007B765B"/>
    <w:rsid w:val="007C7A26"/>
    <w:rsid w:val="0081006C"/>
    <w:rsid w:val="008263D5"/>
    <w:rsid w:val="00832286"/>
    <w:rsid w:val="008418D5"/>
    <w:rsid w:val="008A6F81"/>
    <w:rsid w:val="008B1F68"/>
    <w:rsid w:val="008B636A"/>
    <w:rsid w:val="008C3201"/>
    <w:rsid w:val="008C6160"/>
    <w:rsid w:val="008D7C34"/>
    <w:rsid w:val="008E43BF"/>
    <w:rsid w:val="008F3101"/>
    <w:rsid w:val="00904ADC"/>
    <w:rsid w:val="009266BF"/>
    <w:rsid w:val="00931513"/>
    <w:rsid w:val="00931F7F"/>
    <w:rsid w:val="00934843"/>
    <w:rsid w:val="00934EA2"/>
    <w:rsid w:val="009353A9"/>
    <w:rsid w:val="00962026"/>
    <w:rsid w:val="00971840"/>
    <w:rsid w:val="009A530E"/>
    <w:rsid w:val="009A7731"/>
    <w:rsid w:val="009C0361"/>
    <w:rsid w:val="009C227F"/>
    <w:rsid w:val="009D4C73"/>
    <w:rsid w:val="009F2743"/>
    <w:rsid w:val="00A6008D"/>
    <w:rsid w:val="00A62668"/>
    <w:rsid w:val="00A81AC0"/>
    <w:rsid w:val="00A8283E"/>
    <w:rsid w:val="00A84199"/>
    <w:rsid w:val="00A85357"/>
    <w:rsid w:val="00AA5EFC"/>
    <w:rsid w:val="00AA6B29"/>
    <w:rsid w:val="00AB218F"/>
    <w:rsid w:val="00AD02F2"/>
    <w:rsid w:val="00AF370D"/>
    <w:rsid w:val="00B176C3"/>
    <w:rsid w:val="00B44FD1"/>
    <w:rsid w:val="00B5361E"/>
    <w:rsid w:val="00BA27A0"/>
    <w:rsid w:val="00BB2489"/>
    <w:rsid w:val="00BC215A"/>
    <w:rsid w:val="00BC59A3"/>
    <w:rsid w:val="00BD65CF"/>
    <w:rsid w:val="00BF3712"/>
    <w:rsid w:val="00C14910"/>
    <w:rsid w:val="00C21FA4"/>
    <w:rsid w:val="00C35619"/>
    <w:rsid w:val="00C4472D"/>
    <w:rsid w:val="00C4561F"/>
    <w:rsid w:val="00C649AA"/>
    <w:rsid w:val="00C67941"/>
    <w:rsid w:val="00C705F9"/>
    <w:rsid w:val="00C829A7"/>
    <w:rsid w:val="00C92EC3"/>
    <w:rsid w:val="00CA4883"/>
    <w:rsid w:val="00CA5914"/>
    <w:rsid w:val="00CC2456"/>
    <w:rsid w:val="00CD4D52"/>
    <w:rsid w:val="00CD7603"/>
    <w:rsid w:val="00CE747A"/>
    <w:rsid w:val="00CE7D11"/>
    <w:rsid w:val="00D01EA4"/>
    <w:rsid w:val="00D04E4F"/>
    <w:rsid w:val="00D11CAE"/>
    <w:rsid w:val="00D44DC7"/>
    <w:rsid w:val="00D504CE"/>
    <w:rsid w:val="00D5553B"/>
    <w:rsid w:val="00D577D5"/>
    <w:rsid w:val="00D61A03"/>
    <w:rsid w:val="00D72E2A"/>
    <w:rsid w:val="00D90EF5"/>
    <w:rsid w:val="00D94203"/>
    <w:rsid w:val="00DB38AB"/>
    <w:rsid w:val="00DC08CB"/>
    <w:rsid w:val="00DC73C0"/>
    <w:rsid w:val="00DD3449"/>
    <w:rsid w:val="00DD6314"/>
    <w:rsid w:val="00DF44FF"/>
    <w:rsid w:val="00DF71F9"/>
    <w:rsid w:val="00E17878"/>
    <w:rsid w:val="00E21DCC"/>
    <w:rsid w:val="00E35221"/>
    <w:rsid w:val="00E43D0B"/>
    <w:rsid w:val="00E5277D"/>
    <w:rsid w:val="00E53D13"/>
    <w:rsid w:val="00E66D95"/>
    <w:rsid w:val="00E67C6E"/>
    <w:rsid w:val="00E814CA"/>
    <w:rsid w:val="00EB187D"/>
    <w:rsid w:val="00EB2DE3"/>
    <w:rsid w:val="00EE43FB"/>
    <w:rsid w:val="00F0214C"/>
    <w:rsid w:val="00F1000D"/>
    <w:rsid w:val="00F24020"/>
    <w:rsid w:val="00F312FE"/>
    <w:rsid w:val="00F45DAF"/>
    <w:rsid w:val="00F5503D"/>
    <w:rsid w:val="00F6588D"/>
    <w:rsid w:val="00F70050"/>
    <w:rsid w:val="00F72A18"/>
    <w:rsid w:val="00F77015"/>
    <w:rsid w:val="00F912B0"/>
    <w:rsid w:val="00F93DA2"/>
    <w:rsid w:val="00F94261"/>
    <w:rsid w:val="00FB52A3"/>
    <w:rsid w:val="00FC7005"/>
    <w:rsid w:val="00FD6D39"/>
    <w:rsid w:val="00FE234A"/>
    <w:rsid w:val="00FE5311"/>
    <w:rsid w:val="00FF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D13"/>
    <w:rPr>
      <w:rFonts w:ascii="Calibri" w:eastAsia="Times New Roman" w:hAnsi="Calibri" w:cs="Times New Roman"/>
    </w:rPr>
  </w:style>
  <w:style w:type="paragraph" w:styleId="10">
    <w:name w:val="heading 1"/>
    <w:basedOn w:val="a0"/>
    <w:next w:val="a0"/>
    <w:link w:val="11"/>
    <w:qFormat/>
    <w:rsid w:val="00E53D13"/>
    <w:pPr>
      <w:keepNext/>
      <w:keepLines/>
      <w:spacing w:before="480" w:after="0"/>
      <w:outlineLvl w:val="0"/>
    </w:pPr>
    <w:rPr>
      <w:rFonts w:ascii="Cambria" w:eastAsia="Calibri" w:hAnsi="Cambria"/>
      <w:b/>
      <w:bCs/>
      <w:color w:val="365F91"/>
      <w:sz w:val="28"/>
      <w:szCs w:val="28"/>
    </w:rPr>
  </w:style>
  <w:style w:type="paragraph" w:styleId="2">
    <w:name w:val="heading 2"/>
    <w:basedOn w:val="a0"/>
    <w:next w:val="a0"/>
    <w:link w:val="20"/>
    <w:qFormat/>
    <w:rsid w:val="00E53D13"/>
    <w:pPr>
      <w:keepNext/>
      <w:keepLines/>
      <w:spacing w:before="200" w:after="0"/>
      <w:outlineLvl w:val="1"/>
    </w:pPr>
    <w:rPr>
      <w:rFonts w:ascii="Cambria" w:eastAsia="Calibri" w:hAnsi="Cambria"/>
      <w:b/>
      <w:bCs/>
      <w:color w:val="4F81BD"/>
      <w:sz w:val="26"/>
      <w:szCs w:val="26"/>
    </w:rPr>
  </w:style>
  <w:style w:type="paragraph" w:styleId="30">
    <w:name w:val="heading 3"/>
    <w:basedOn w:val="a0"/>
    <w:next w:val="a0"/>
    <w:link w:val="31"/>
    <w:qFormat/>
    <w:rsid w:val="00E53D13"/>
    <w:pPr>
      <w:keepNext/>
      <w:keepLines/>
      <w:spacing w:before="200" w:after="0"/>
      <w:outlineLvl w:val="2"/>
    </w:pPr>
    <w:rPr>
      <w:rFonts w:ascii="Cambria" w:eastAsia="Calibri" w:hAnsi="Cambria"/>
      <w:b/>
      <w:bCs/>
      <w:color w:val="4F81BD"/>
    </w:rPr>
  </w:style>
  <w:style w:type="paragraph" w:styleId="4">
    <w:name w:val="heading 4"/>
    <w:basedOn w:val="a0"/>
    <w:next w:val="a0"/>
    <w:link w:val="40"/>
    <w:qFormat/>
    <w:rsid w:val="00E53D13"/>
    <w:pPr>
      <w:keepNext/>
      <w:spacing w:before="240" w:after="60" w:line="240" w:lineRule="auto"/>
      <w:outlineLvl w:val="3"/>
    </w:pPr>
    <w:rPr>
      <w:rFonts w:ascii="Times New Roman" w:eastAsia="Calibri" w:hAnsi="Times New Roman"/>
      <w:b/>
      <w:bCs/>
      <w:sz w:val="28"/>
      <w:szCs w:val="28"/>
      <w:lang w:eastAsia="ru-RU"/>
    </w:rPr>
  </w:style>
  <w:style w:type="paragraph" w:styleId="5">
    <w:name w:val="heading 5"/>
    <w:basedOn w:val="a0"/>
    <w:next w:val="a0"/>
    <w:link w:val="50"/>
    <w:qFormat/>
    <w:rsid w:val="00E53D13"/>
    <w:pPr>
      <w:spacing w:before="240" w:after="60"/>
      <w:outlineLvl w:val="4"/>
    </w:pPr>
    <w:rPr>
      <w:b/>
      <w:bCs/>
      <w:i/>
      <w:iCs/>
      <w:sz w:val="26"/>
      <w:szCs w:val="26"/>
    </w:rPr>
  </w:style>
  <w:style w:type="paragraph" w:styleId="6">
    <w:name w:val="heading 6"/>
    <w:basedOn w:val="a0"/>
    <w:next w:val="a0"/>
    <w:link w:val="60"/>
    <w:uiPriority w:val="9"/>
    <w:semiHidden/>
    <w:unhideWhenUsed/>
    <w:qFormat/>
    <w:rsid w:val="00BA27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E53D13"/>
    <w:pPr>
      <w:spacing w:before="240" w:after="60"/>
      <w:outlineLvl w:val="7"/>
    </w:pPr>
    <w:rPr>
      <w:rFonts w:ascii="Times New Roman" w:hAnsi="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E53D13"/>
    <w:rPr>
      <w:rFonts w:ascii="Cambria" w:eastAsia="Calibri" w:hAnsi="Cambria" w:cs="Times New Roman"/>
      <w:b/>
      <w:bCs/>
      <w:color w:val="365F91"/>
      <w:sz w:val="28"/>
      <w:szCs w:val="28"/>
    </w:rPr>
  </w:style>
  <w:style w:type="character" w:customStyle="1" w:styleId="20">
    <w:name w:val="Заголовок 2 Знак"/>
    <w:basedOn w:val="a1"/>
    <w:link w:val="2"/>
    <w:rsid w:val="00E53D13"/>
    <w:rPr>
      <w:rFonts w:ascii="Cambria" w:eastAsia="Calibri" w:hAnsi="Cambria" w:cs="Times New Roman"/>
      <w:b/>
      <w:bCs/>
      <w:color w:val="4F81BD"/>
      <w:sz w:val="26"/>
      <w:szCs w:val="26"/>
    </w:rPr>
  </w:style>
  <w:style w:type="character" w:customStyle="1" w:styleId="31">
    <w:name w:val="Заголовок 3 Знак"/>
    <w:basedOn w:val="a1"/>
    <w:link w:val="30"/>
    <w:rsid w:val="00E53D13"/>
    <w:rPr>
      <w:rFonts w:ascii="Cambria" w:eastAsia="Calibri" w:hAnsi="Cambria" w:cs="Times New Roman"/>
      <w:b/>
      <w:bCs/>
      <w:color w:val="4F81BD"/>
    </w:rPr>
  </w:style>
  <w:style w:type="character" w:customStyle="1" w:styleId="40">
    <w:name w:val="Заголовок 4 Знак"/>
    <w:basedOn w:val="a1"/>
    <w:link w:val="4"/>
    <w:rsid w:val="00E53D13"/>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E53D13"/>
    <w:rPr>
      <w:rFonts w:ascii="Calibri" w:eastAsia="Times New Roman" w:hAnsi="Calibri" w:cs="Times New Roman"/>
      <w:b/>
      <w:bCs/>
      <w:i/>
      <w:iCs/>
      <w:sz w:val="26"/>
      <w:szCs w:val="26"/>
    </w:rPr>
  </w:style>
  <w:style w:type="character" w:customStyle="1" w:styleId="80">
    <w:name w:val="Заголовок 8 Знак"/>
    <w:basedOn w:val="a1"/>
    <w:link w:val="8"/>
    <w:rsid w:val="00E53D13"/>
    <w:rPr>
      <w:rFonts w:ascii="Times New Roman" w:eastAsia="Times New Roman" w:hAnsi="Times New Roman" w:cs="Times New Roman"/>
      <w:i/>
      <w:iCs/>
      <w:sz w:val="24"/>
      <w:szCs w:val="24"/>
    </w:rPr>
  </w:style>
  <w:style w:type="paragraph" w:customStyle="1" w:styleId="12">
    <w:name w:val="Абзац списка1"/>
    <w:basedOn w:val="a0"/>
    <w:rsid w:val="00E53D13"/>
    <w:pPr>
      <w:ind w:left="720"/>
      <w:contextualSpacing/>
    </w:pPr>
  </w:style>
  <w:style w:type="paragraph" w:styleId="a4">
    <w:name w:val="Title"/>
    <w:basedOn w:val="a0"/>
    <w:link w:val="a5"/>
    <w:qFormat/>
    <w:rsid w:val="00E53D13"/>
    <w:pPr>
      <w:spacing w:after="0" w:line="240" w:lineRule="auto"/>
      <w:jc w:val="center"/>
    </w:pPr>
    <w:rPr>
      <w:rFonts w:ascii="Times New Roman" w:eastAsia="Calibri" w:hAnsi="Times New Roman"/>
      <w:sz w:val="28"/>
      <w:szCs w:val="28"/>
      <w:lang w:eastAsia="ru-RU"/>
    </w:rPr>
  </w:style>
  <w:style w:type="character" w:customStyle="1" w:styleId="a5">
    <w:name w:val="Название Знак"/>
    <w:basedOn w:val="a1"/>
    <w:link w:val="a4"/>
    <w:rsid w:val="00E53D13"/>
    <w:rPr>
      <w:rFonts w:ascii="Times New Roman" w:eastAsia="Calibri" w:hAnsi="Times New Roman" w:cs="Times New Roman"/>
      <w:sz w:val="28"/>
      <w:szCs w:val="28"/>
      <w:lang w:eastAsia="ru-RU"/>
    </w:rPr>
  </w:style>
  <w:style w:type="paragraph" w:styleId="21">
    <w:name w:val="Body Text 2"/>
    <w:basedOn w:val="a0"/>
    <w:link w:val="22"/>
    <w:rsid w:val="00E53D13"/>
    <w:pPr>
      <w:spacing w:after="0" w:line="240" w:lineRule="auto"/>
    </w:pPr>
    <w:rPr>
      <w:rFonts w:ascii="Times New Roman" w:eastAsia="Calibri" w:hAnsi="Times New Roman"/>
      <w:sz w:val="20"/>
      <w:szCs w:val="24"/>
      <w:lang w:eastAsia="ru-RU"/>
    </w:rPr>
  </w:style>
  <w:style w:type="character" w:customStyle="1" w:styleId="22">
    <w:name w:val="Основной текст 2 Знак"/>
    <w:basedOn w:val="a1"/>
    <w:link w:val="21"/>
    <w:rsid w:val="00E53D13"/>
    <w:rPr>
      <w:rFonts w:ascii="Times New Roman" w:eastAsia="Calibri" w:hAnsi="Times New Roman" w:cs="Times New Roman"/>
      <w:sz w:val="20"/>
      <w:szCs w:val="24"/>
      <w:lang w:eastAsia="ru-RU"/>
    </w:rPr>
  </w:style>
  <w:style w:type="table" w:styleId="a6">
    <w:name w:val="Table Grid"/>
    <w:basedOn w:val="a2"/>
    <w:uiPriority w:val="59"/>
    <w:rsid w:val="00E53D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Рецензия1"/>
    <w:hidden/>
    <w:semiHidden/>
    <w:rsid w:val="00E53D13"/>
    <w:pPr>
      <w:spacing w:after="0" w:line="240" w:lineRule="auto"/>
    </w:pPr>
    <w:rPr>
      <w:rFonts w:ascii="Calibri" w:eastAsia="Times New Roman" w:hAnsi="Calibri" w:cs="Times New Roman"/>
    </w:rPr>
  </w:style>
  <w:style w:type="paragraph" w:styleId="a7">
    <w:name w:val="Balloon Text"/>
    <w:basedOn w:val="a0"/>
    <w:link w:val="a8"/>
    <w:semiHidden/>
    <w:rsid w:val="00E53D13"/>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E53D13"/>
    <w:rPr>
      <w:rFonts w:ascii="Tahoma" w:eastAsia="Times New Roman" w:hAnsi="Tahoma" w:cs="Tahoma"/>
      <w:sz w:val="16"/>
      <w:szCs w:val="16"/>
    </w:rPr>
  </w:style>
  <w:style w:type="paragraph" w:customStyle="1" w:styleId="a9">
    <w:name w:val="Знак"/>
    <w:basedOn w:val="a0"/>
    <w:rsid w:val="00E53D13"/>
    <w:pPr>
      <w:widowControl w:val="0"/>
      <w:adjustRightInd w:val="0"/>
      <w:spacing w:after="160" w:line="240" w:lineRule="exact"/>
      <w:jc w:val="right"/>
    </w:pPr>
    <w:rPr>
      <w:rFonts w:ascii="Times New Roman" w:eastAsia="Calibri" w:hAnsi="Times New Roman"/>
      <w:sz w:val="20"/>
      <w:szCs w:val="20"/>
      <w:lang w:val="en-GB"/>
    </w:rPr>
  </w:style>
  <w:style w:type="paragraph" w:styleId="aa">
    <w:name w:val="header"/>
    <w:aliases w:val="??????? ??????????"/>
    <w:basedOn w:val="a0"/>
    <w:link w:val="ab"/>
    <w:rsid w:val="00E53D13"/>
    <w:pPr>
      <w:tabs>
        <w:tab w:val="center" w:pos="4677"/>
        <w:tab w:val="right" w:pos="9355"/>
      </w:tabs>
      <w:spacing w:after="0" w:line="240" w:lineRule="auto"/>
    </w:pPr>
    <w:rPr>
      <w:rFonts w:ascii="Times New Roman" w:eastAsia="Calibri" w:hAnsi="Times New Roman"/>
      <w:sz w:val="20"/>
      <w:szCs w:val="20"/>
      <w:lang w:eastAsia="ru-RU"/>
    </w:rPr>
  </w:style>
  <w:style w:type="character" w:customStyle="1" w:styleId="ab">
    <w:name w:val="Верхний колонтитул Знак"/>
    <w:aliases w:val="??????? ?????????? Знак"/>
    <w:basedOn w:val="a1"/>
    <w:link w:val="aa"/>
    <w:rsid w:val="00E53D13"/>
    <w:rPr>
      <w:rFonts w:ascii="Times New Roman" w:eastAsia="Calibri" w:hAnsi="Times New Roman" w:cs="Times New Roman"/>
      <w:sz w:val="20"/>
      <w:szCs w:val="20"/>
      <w:lang w:eastAsia="ru-RU"/>
    </w:rPr>
  </w:style>
  <w:style w:type="paragraph" w:customStyle="1" w:styleId="14">
    <w:name w:val="Заголовок оглавления1"/>
    <w:basedOn w:val="10"/>
    <w:next w:val="a0"/>
    <w:rsid w:val="00E53D13"/>
    <w:pPr>
      <w:outlineLvl w:val="9"/>
    </w:pPr>
  </w:style>
  <w:style w:type="paragraph" w:styleId="15">
    <w:name w:val="toc 1"/>
    <w:basedOn w:val="a0"/>
    <w:next w:val="a0"/>
    <w:autoRedefine/>
    <w:uiPriority w:val="39"/>
    <w:rsid w:val="00E53D13"/>
    <w:pPr>
      <w:spacing w:after="100"/>
    </w:pPr>
  </w:style>
  <w:style w:type="paragraph" w:styleId="23">
    <w:name w:val="toc 2"/>
    <w:basedOn w:val="a0"/>
    <w:next w:val="a0"/>
    <w:autoRedefine/>
    <w:uiPriority w:val="39"/>
    <w:rsid w:val="00541293"/>
    <w:pPr>
      <w:tabs>
        <w:tab w:val="right" w:leader="dot" w:pos="9345"/>
      </w:tabs>
      <w:spacing w:after="100"/>
    </w:pPr>
  </w:style>
  <w:style w:type="character" w:styleId="ac">
    <w:name w:val="Hyperlink"/>
    <w:basedOn w:val="a1"/>
    <w:uiPriority w:val="99"/>
    <w:rsid w:val="00E53D13"/>
    <w:rPr>
      <w:rFonts w:cs="Times New Roman"/>
      <w:color w:val="0000FF"/>
      <w:u w:val="single"/>
    </w:rPr>
  </w:style>
  <w:style w:type="paragraph" w:styleId="ad">
    <w:name w:val="Body Text"/>
    <w:basedOn w:val="a0"/>
    <w:link w:val="ae"/>
    <w:semiHidden/>
    <w:rsid w:val="00E53D13"/>
    <w:pPr>
      <w:spacing w:after="120"/>
    </w:pPr>
  </w:style>
  <w:style w:type="character" w:customStyle="1" w:styleId="ae">
    <w:name w:val="Основной текст Знак"/>
    <w:basedOn w:val="a1"/>
    <w:link w:val="ad"/>
    <w:semiHidden/>
    <w:rsid w:val="00E53D13"/>
    <w:rPr>
      <w:rFonts w:ascii="Calibri" w:eastAsia="Times New Roman" w:hAnsi="Calibri" w:cs="Times New Roman"/>
    </w:rPr>
  </w:style>
  <w:style w:type="paragraph" w:customStyle="1" w:styleId="af">
    <w:name w:val="Пункт"/>
    <w:basedOn w:val="ad"/>
    <w:uiPriority w:val="99"/>
    <w:rsid w:val="00E53D13"/>
    <w:pPr>
      <w:tabs>
        <w:tab w:val="num" w:pos="1985"/>
      </w:tabs>
      <w:spacing w:after="0" w:line="360" w:lineRule="auto"/>
      <w:ind w:left="1985" w:hanging="851"/>
      <w:jc w:val="both"/>
    </w:pPr>
    <w:rPr>
      <w:rFonts w:ascii="Times New Roman" w:eastAsia="Calibri" w:hAnsi="Times New Roman"/>
      <w:sz w:val="28"/>
      <w:szCs w:val="20"/>
      <w:lang w:eastAsia="ru-RU"/>
    </w:rPr>
  </w:style>
  <w:style w:type="paragraph" w:customStyle="1" w:styleId="24">
    <w:name w:val="Знак2"/>
    <w:basedOn w:val="a0"/>
    <w:rsid w:val="00E53D13"/>
    <w:pPr>
      <w:widowControl w:val="0"/>
      <w:adjustRightInd w:val="0"/>
      <w:spacing w:after="160" w:line="240" w:lineRule="exact"/>
      <w:jc w:val="right"/>
    </w:pPr>
    <w:rPr>
      <w:rFonts w:ascii="Times New Roman" w:eastAsia="Calibri" w:hAnsi="Times New Roman"/>
      <w:sz w:val="20"/>
      <w:szCs w:val="20"/>
      <w:lang w:val="en-GB"/>
    </w:rPr>
  </w:style>
  <w:style w:type="paragraph" w:customStyle="1" w:styleId="-3">
    <w:name w:val="Пункт-3"/>
    <w:basedOn w:val="a0"/>
    <w:rsid w:val="00E53D13"/>
    <w:pPr>
      <w:numPr>
        <w:ilvl w:val="5"/>
        <w:numId w:val="8"/>
      </w:numPr>
      <w:spacing w:after="0" w:line="288" w:lineRule="auto"/>
      <w:jc w:val="both"/>
    </w:pPr>
    <w:rPr>
      <w:rFonts w:ascii="Times New Roman" w:eastAsia="Calibri" w:hAnsi="Times New Roman"/>
      <w:sz w:val="28"/>
      <w:szCs w:val="24"/>
      <w:lang w:eastAsia="ru-RU"/>
    </w:rPr>
  </w:style>
  <w:style w:type="paragraph" w:customStyle="1" w:styleId="-4">
    <w:name w:val="Пункт-4"/>
    <w:basedOn w:val="a0"/>
    <w:rsid w:val="00E53D13"/>
    <w:pPr>
      <w:numPr>
        <w:ilvl w:val="6"/>
        <w:numId w:val="8"/>
      </w:numPr>
      <w:spacing w:after="0" w:line="288" w:lineRule="auto"/>
      <w:jc w:val="both"/>
    </w:pPr>
    <w:rPr>
      <w:rFonts w:ascii="Times New Roman" w:eastAsia="Calibri" w:hAnsi="Times New Roman"/>
      <w:sz w:val="28"/>
      <w:szCs w:val="24"/>
      <w:lang w:eastAsia="ru-RU"/>
    </w:rPr>
  </w:style>
  <w:style w:type="paragraph" w:customStyle="1" w:styleId="a">
    <w:name w:val="Часть"/>
    <w:basedOn w:val="a0"/>
    <w:link w:val="af0"/>
    <w:rsid w:val="00E53D13"/>
    <w:pPr>
      <w:numPr>
        <w:ilvl w:val="2"/>
        <w:numId w:val="8"/>
      </w:numPr>
      <w:spacing w:after="0" w:line="288" w:lineRule="auto"/>
      <w:jc w:val="both"/>
    </w:pPr>
    <w:rPr>
      <w:rFonts w:ascii="Times New Roman" w:eastAsia="Calibri" w:hAnsi="Times New Roman"/>
      <w:sz w:val="28"/>
      <w:szCs w:val="24"/>
      <w:lang w:eastAsia="ru-RU"/>
    </w:rPr>
  </w:style>
  <w:style w:type="paragraph" w:customStyle="1" w:styleId="120">
    <w:name w:val="Абзац списка12"/>
    <w:basedOn w:val="a0"/>
    <w:rsid w:val="00E53D13"/>
    <w:pPr>
      <w:ind w:left="720"/>
      <w:contextualSpacing/>
    </w:pPr>
    <w:rPr>
      <w:rFonts w:eastAsia="Calibri"/>
    </w:rPr>
  </w:style>
  <w:style w:type="paragraph" w:customStyle="1" w:styleId="ConsPlusNormal">
    <w:name w:val="ConsPlusNormal"/>
    <w:rsid w:val="00E53D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Абзац списка11"/>
    <w:basedOn w:val="a0"/>
    <w:rsid w:val="00E53D13"/>
    <w:pPr>
      <w:ind w:left="720"/>
    </w:pPr>
  </w:style>
  <w:style w:type="paragraph" w:customStyle="1" w:styleId="Iniiaiieoaeno">
    <w:name w:val="Iniiaiie oaeno"/>
    <w:basedOn w:val="a0"/>
    <w:rsid w:val="00E53D13"/>
    <w:pPr>
      <w:suppressAutoHyphens/>
      <w:autoSpaceDE w:val="0"/>
      <w:autoSpaceDN w:val="0"/>
      <w:spacing w:after="0" w:line="240" w:lineRule="auto"/>
      <w:jc w:val="center"/>
    </w:pPr>
    <w:rPr>
      <w:rFonts w:ascii="Times New Roman" w:eastAsia="Calibri" w:hAnsi="Times New Roman"/>
      <w:sz w:val="24"/>
      <w:szCs w:val="24"/>
      <w:lang w:eastAsia="ru-RU"/>
    </w:rPr>
  </w:style>
  <w:style w:type="paragraph" w:customStyle="1" w:styleId="1">
    <w:name w:val="Стиль1"/>
    <w:basedOn w:val="a0"/>
    <w:rsid w:val="00E53D13"/>
    <w:pPr>
      <w:keepNext/>
      <w:keepLines/>
      <w:widowControl w:val="0"/>
      <w:numPr>
        <w:numId w:val="9"/>
      </w:numPr>
      <w:suppressLineNumbers/>
      <w:suppressAutoHyphens/>
      <w:spacing w:after="60" w:line="240" w:lineRule="auto"/>
    </w:pPr>
    <w:rPr>
      <w:rFonts w:ascii="Times New Roman" w:hAnsi="Times New Roman"/>
      <w:b/>
      <w:sz w:val="28"/>
      <w:szCs w:val="24"/>
      <w:lang w:eastAsia="ru-RU"/>
    </w:rPr>
  </w:style>
  <w:style w:type="paragraph" w:customStyle="1" w:styleId="3">
    <w:name w:val="Стиль3"/>
    <w:basedOn w:val="25"/>
    <w:link w:val="32"/>
    <w:rsid w:val="00E53D13"/>
    <w:pPr>
      <w:widowControl w:val="0"/>
      <w:numPr>
        <w:ilvl w:val="2"/>
        <w:numId w:val="9"/>
      </w:numPr>
      <w:adjustRightInd w:val="0"/>
      <w:spacing w:after="0" w:line="240" w:lineRule="auto"/>
      <w:ind w:left="0"/>
      <w:jc w:val="both"/>
      <w:textAlignment w:val="baseline"/>
    </w:pPr>
    <w:rPr>
      <w:rFonts w:ascii="Times New Roman" w:hAnsi="Times New Roman"/>
      <w:sz w:val="24"/>
      <w:szCs w:val="24"/>
      <w:lang w:eastAsia="ru-RU"/>
    </w:rPr>
  </w:style>
  <w:style w:type="character" w:customStyle="1" w:styleId="32">
    <w:name w:val="Стиль3 Знак"/>
    <w:basedOn w:val="a1"/>
    <w:link w:val="3"/>
    <w:locked/>
    <w:rsid w:val="00E53D13"/>
    <w:rPr>
      <w:rFonts w:ascii="Times New Roman" w:eastAsia="Times New Roman" w:hAnsi="Times New Roman" w:cs="Times New Roman"/>
      <w:sz w:val="24"/>
      <w:szCs w:val="24"/>
      <w:lang w:eastAsia="ru-RU"/>
    </w:rPr>
  </w:style>
  <w:style w:type="paragraph" w:styleId="25">
    <w:name w:val="Body Text Indent 2"/>
    <w:basedOn w:val="a0"/>
    <w:link w:val="26"/>
    <w:semiHidden/>
    <w:rsid w:val="00E53D13"/>
    <w:pPr>
      <w:spacing w:after="120" w:line="480" w:lineRule="auto"/>
      <w:ind w:left="283"/>
    </w:pPr>
  </w:style>
  <w:style w:type="character" w:customStyle="1" w:styleId="26">
    <w:name w:val="Основной текст с отступом 2 Знак"/>
    <w:basedOn w:val="a1"/>
    <w:link w:val="25"/>
    <w:semiHidden/>
    <w:rsid w:val="00E53D13"/>
    <w:rPr>
      <w:rFonts w:ascii="Calibri" w:eastAsia="Times New Roman" w:hAnsi="Calibri" w:cs="Times New Roman"/>
    </w:rPr>
  </w:style>
  <w:style w:type="paragraph" w:customStyle="1" w:styleId="16">
    <w:name w:val="Знак1"/>
    <w:basedOn w:val="a0"/>
    <w:rsid w:val="00E53D13"/>
    <w:pPr>
      <w:widowControl w:val="0"/>
      <w:adjustRightInd w:val="0"/>
      <w:spacing w:after="160" w:line="240" w:lineRule="exact"/>
      <w:jc w:val="right"/>
    </w:pPr>
    <w:rPr>
      <w:rFonts w:ascii="Times New Roman" w:eastAsia="Calibri" w:hAnsi="Times New Roman"/>
      <w:sz w:val="20"/>
      <w:szCs w:val="20"/>
      <w:lang w:val="en-GB"/>
    </w:rPr>
  </w:style>
  <w:style w:type="paragraph" w:customStyle="1" w:styleId="Iauiue">
    <w:name w:val="Iau?iue"/>
    <w:rsid w:val="00E53D13"/>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111">
    <w:name w:val="заголовок 11"/>
    <w:basedOn w:val="a0"/>
    <w:next w:val="a0"/>
    <w:rsid w:val="00E53D13"/>
    <w:pPr>
      <w:keepNext/>
      <w:spacing w:after="0" w:line="240" w:lineRule="auto"/>
      <w:jc w:val="center"/>
    </w:pPr>
    <w:rPr>
      <w:rFonts w:ascii="Times New Roman" w:eastAsia="Calibri" w:hAnsi="Times New Roman"/>
      <w:sz w:val="24"/>
      <w:szCs w:val="20"/>
      <w:lang w:eastAsia="ru-RU"/>
    </w:rPr>
  </w:style>
  <w:style w:type="paragraph" w:styleId="af1">
    <w:name w:val="footnote text"/>
    <w:basedOn w:val="a0"/>
    <w:link w:val="af2"/>
    <w:uiPriority w:val="99"/>
    <w:semiHidden/>
    <w:rsid w:val="00E53D13"/>
    <w:pPr>
      <w:spacing w:after="0" w:line="240" w:lineRule="auto"/>
    </w:pPr>
    <w:rPr>
      <w:sz w:val="20"/>
      <w:szCs w:val="20"/>
    </w:rPr>
  </w:style>
  <w:style w:type="character" w:customStyle="1" w:styleId="af2">
    <w:name w:val="Текст сноски Знак"/>
    <w:basedOn w:val="a1"/>
    <w:link w:val="af1"/>
    <w:uiPriority w:val="99"/>
    <w:semiHidden/>
    <w:rsid w:val="00E53D13"/>
    <w:rPr>
      <w:rFonts w:ascii="Calibri" w:eastAsia="Times New Roman" w:hAnsi="Calibri" w:cs="Times New Roman"/>
      <w:sz w:val="20"/>
      <w:szCs w:val="20"/>
    </w:rPr>
  </w:style>
  <w:style w:type="character" w:styleId="af3">
    <w:name w:val="footnote reference"/>
    <w:basedOn w:val="a1"/>
    <w:uiPriority w:val="99"/>
    <w:rsid w:val="00E53D13"/>
    <w:rPr>
      <w:rFonts w:cs="Times New Roman"/>
      <w:vertAlign w:val="superscript"/>
    </w:rPr>
  </w:style>
  <w:style w:type="paragraph" w:customStyle="1" w:styleId="-6">
    <w:name w:val="пункт-6"/>
    <w:basedOn w:val="a0"/>
    <w:rsid w:val="00E53D13"/>
    <w:pPr>
      <w:numPr>
        <w:numId w:val="12"/>
      </w:numPr>
      <w:spacing w:after="0" w:line="288" w:lineRule="auto"/>
      <w:jc w:val="both"/>
    </w:pPr>
    <w:rPr>
      <w:rFonts w:ascii="Times New Roman" w:eastAsia="Calibri" w:hAnsi="Times New Roman"/>
      <w:sz w:val="28"/>
      <w:szCs w:val="28"/>
      <w:lang w:eastAsia="ru-RU"/>
    </w:rPr>
  </w:style>
  <w:style w:type="paragraph" w:styleId="af4">
    <w:name w:val="footer"/>
    <w:basedOn w:val="a0"/>
    <w:link w:val="af5"/>
    <w:uiPriority w:val="99"/>
    <w:semiHidden/>
    <w:unhideWhenUsed/>
    <w:rsid w:val="00E53D13"/>
    <w:pPr>
      <w:tabs>
        <w:tab w:val="center" w:pos="4677"/>
        <w:tab w:val="right" w:pos="9355"/>
      </w:tabs>
      <w:spacing w:after="0" w:line="240" w:lineRule="auto"/>
    </w:pPr>
  </w:style>
  <w:style w:type="character" w:customStyle="1" w:styleId="af5">
    <w:name w:val="Нижний колонтитул Знак"/>
    <w:basedOn w:val="a1"/>
    <w:link w:val="af4"/>
    <w:uiPriority w:val="99"/>
    <w:semiHidden/>
    <w:rsid w:val="00E53D13"/>
    <w:rPr>
      <w:rFonts w:ascii="Calibri" w:eastAsia="Times New Roman" w:hAnsi="Calibri" w:cs="Times New Roman"/>
    </w:rPr>
  </w:style>
  <w:style w:type="paragraph" w:styleId="af6">
    <w:name w:val="TOC Heading"/>
    <w:basedOn w:val="10"/>
    <w:next w:val="a0"/>
    <w:uiPriority w:val="39"/>
    <w:unhideWhenUsed/>
    <w:qFormat/>
    <w:rsid w:val="004E385D"/>
    <w:pPr>
      <w:outlineLvl w:val="9"/>
    </w:pPr>
    <w:rPr>
      <w:rFonts w:asciiTheme="majorHAnsi" w:eastAsiaTheme="majorEastAsia" w:hAnsiTheme="majorHAnsi" w:cstheme="majorBidi"/>
      <w:color w:val="365F91" w:themeColor="accent1" w:themeShade="BF"/>
    </w:rPr>
  </w:style>
  <w:style w:type="character" w:customStyle="1" w:styleId="af0">
    <w:name w:val="Часть Знак"/>
    <w:basedOn w:val="a1"/>
    <w:link w:val="a"/>
    <w:locked/>
    <w:rsid w:val="00DB38AB"/>
    <w:rPr>
      <w:rFonts w:ascii="Times New Roman" w:eastAsia="Calibri" w:hAnsi="Times New Roman" w:cs="Times New Roman"/>
      <w:sz w:val="28"/>
      <w:szCs w:val="24"/>
      <w:lang w:eastAsia="ru-RU"/>
    </w:rPr>
  </w:style>
  <w:style w:type="character" w:customStyle="1" w:styleId="60">
    <w:name w:val="Заголовок 6 Знак"/>
    <w:basedOn w:val="a1"/>
    <w:link w:val="6"/>
    <w:uiPriority w:val="9"/>
    <w:semiHidden/>
    <w:rsid w:val="00BA27A0"/>
    <w:rPr>
      <w:rFonts w:asciiTheme="majorHAnsi" w:eastAsiaTheme="majorEastAsia" w:hAnsiTheme="majorHAnsi" w:cstheme="majorBidi"/>
      <w:i/>
      <w:iCs/>
      <w:color w:val="243F60" w:themeColor="accent1" w:themeShade="7F"/>
    </w:rPr>
  </w:style>
  <w:style w:type="paragraph" w:styleId="af7">
    <w:name w:val="List Paragraph"/>
    <w:basedOn w:val="a0"/>
    <w:uiPriority w:val="34"/>
    <w:qFormat/>
    <w:rsid w:val="00BA27A0"/>
    <w:pPr>
      <w:ind w:left="720"/>
      <w:contextualSpacing/>
    </w:pPr>
    <w:rPr>
      <w:rFonts w:asciiTheme="minorHAnsi" w:eastAsiaTheme="minorHAnsi" w:hAnsiTheme="minorHAnsi" w:cstheme="minorBidi"/>
    </w:rPr>
  </w:style>
  <w:style w:type="paragraph" w:customStyle="1" w:styleId="ConsNormal">
    <w:name w:val="ConsNormal"/>
    <w:rsid w:val="00FE5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0"/>
    <w:link w:val="34"/>
    <w:rsid w:val="00FE5311"/>
    <w:pPr>
      <w:spacing w:after="120" w:line="240" w:lineRule="auto"/>
    </w:pPr>
    <w:rPr>
      <w:rFonts w:ascii="Times New Roman" w:hAnsi="Times New Roman"/>
      <w:sz w:val="16"/>
      <w:szCs w:val="16"/>
      <w:lang w:eastAsia="ru-RU"/>
    </w:rPr>
  </w:style>
  <w:style w:type="character" w:customStyle="1" w:styleId="34">
    <w:name w:val="Основной текст 3 Знак"/>
    <w:basedOn w:val="a1"/>
    <w:link w:val="33"/>
    <w:rsid w:val="00FE5311"/>
    <w:rPr>
      <w:rFonts w:ascii="Times New Roman" w:eastAsia="Times New Roman" w:hAnsi="Times New Roman" w:cs="Times New Roman"/>
      <w:sz w:val="16"/>
      <w:szCs w:val="16"/>
      <w:lang w:eastAsia="ru-RU"/>
    </w:rPr>
  </w:style>
  <w:style w:type="paragraph" w:customStyle="1" w:styleId="1-3">
    <w:name w:val="Текст1-3"/>
    <w:basedOn w:val="a0"/>
    <w:rsid w:val="00FE5311"/>
    <w:pPr>
      <w:numPr>
        <w:ilvl w:val="12"/>
      </w:numPr>
      <w:spacing w:after="60" w:line="288" w:lineRule="auto"/>
      <w:jc w:val="both"/>
    </w:pPr>
    <w:rPr>
      <w:rFonts w:ascii="Times New Roman" w:hAnsi="Times New Roman"/>
      <w:sz w:val="24"/>
      <w:szCs w:val="20"/>
      <w:lang w:eastAsia="ru-RU"/>
    </w:rPr>
  </w:style>
  <w:style w:type="character" w:customStyle="1" w:styleId="af8">
    <w:name w:val="Основной шрифт"/>
    <w:semiHidden/>
    <w:rsid w:val="00FE5311"/>
  </w:style>
  <w:style w:type="paragraph" w:styleId="af9">
    <w:name w:val="No Spacing"/>
    <w:basedOn w:val="a0"/>
    <w:link w:val="afa"/>
    <w:uiPriority w:val="1"/>
    <w:qFormat/>
    <w:rsid w:val="002A444E"/>
    <w:pPr>
      <w:spacing w:after="0" w:line="240" w:lineRule="auto"/>
    </w:pPr>
    <w:rPr>
      <w:rFonts w:eastAsia="Calibri"/>
      <w:sz w:val="24"/>
      <w:szCs w:val="32"/>
      <w:lang w:val="en-US" w:bidi="en-US"/>
    </w:rPr>
  </w:style>
  <w:style w:type="character" w:customStyle="1" w:styleId="afa">
    <w:name w:val="Без интервала Знак"/>
    <w:basedOn w:val="a1"/>
    <w:link w:val="af9"/>
    <w:uiPriority w:val="1"/>
    <w:rsid w:val="002A444E"/>
    <w:rPr>
      <w:rFonts w:ascii="Calibri" w:eastAsia="Calibri" w:hAnsi="Calibri" w:cs="Times New Roman"/>
      <w:sz w:val="24"/>
      <w:szCs w:val="32"/>
      <w:lang w:val="en-US" w:bidi="en-US"/>
    </w:rPr>
  </w:style>
  <w:style w:type="paragraph" w:customStyle="1" w:styleId="afb">
    <w:name w:val="Подподпункт"/>
    <w:basedOn w:val="a0"/>
    <w:rsid w:val="00934EA2"/>
    <w:pPr>
      <w:tabs>
        <w:tab w:val="num" w:pos="1134"/>
      </w:tabs>
      <w:spacing w:after="0" w:line="360" w:lineRule="auto"/>
      <w:ind w:left="1701" w:hanging="567"/>
      <w:jc w:val="both"/>
    </w:pPr>
    <w:rPr>
      <w:rFonts w:ascii="Times New Roman" w:hAnsi="Times New Roman"/>
      <w:sz w:val="28"/>
      <w:szCs w:val="20"/>
      <w:lang w:eastAsia="ru-RU"/>
    </w:rPr>
  </w:style>
  <w:style w:type="paragraph" w:customStyle="1" w:styleId="afc">
    <w:name w:val="Подпункт"/>
    <w:basedOn w:val="a0"/>
    <w:rsid w:val="000E5DDF"/>
    <w:pPr>
      <w:tabs>
        <w:tab w:val="num" w:pos="1134"/>
      </w:tabs>
      <w:spacing w:after="0" w:line="360" w:lineRule="auto"/>
      <w:ind w:left="1134" w:hanging="1134"/>
      <w:jc w:val="both"/>
    </w:pPr>
    <w:rPr>
      <w:rFonts w:ascii="Times New Roman" w:hAnsi="Times New Roman"/>
      <w:sz w:val="28"/>
      <w:szCs w:val="20"/>
      <w:lang w:eastAsia="ru-RU"/>
    </w:rPr>
  </w:style>
  <w:style w:type="character" w:customStyle="1" w:styleId="FontStyle16">
    <w:name w:val="Font Style16"/>
    <w:basedOn w:val="a1"/>
    <w:rsid w:val="00C35619"/>
    <w:rPr>
      <w:rFonts w:ascii="Times New Roman" w:hAnsi="Times New Roman" w:cs="Times New Roman"/>
      <w:sz w:val="26"/>
      <w:szCs w:val="26"/>
    </w:rPr>
  </w:style>
  <w:style w:type="paragraph" w:styleId="afd">
    <w:name w:val="Body Text Indent"/>
    <w:basedOn w:val="a0"/>
    <w:link w:val="afe"/>
    <w:uiPriority w:val="99"/>
    <w:semiHidden/>
    <w:unhideWhenUsed/>
    <w:rsid w:val="00592667"/>
    <w:pPr>
      <w:spacing w:after="120"/>
      <w:ind w:left="283"/>
    </w:pPr>
  </w:style>
  <w:style w:type="character" w:customStyle="1" w:styleId="afe">
    <w:name w:val="Основной текст с отступом Знак"/>
    <w:basedOn w:val="a1"/>
    <w:link w:val="afd"/>
    <w:uiPriority w:val="99"/>
    <w:semiHidden/>
    <w:rsid w:val="00592667"/>
    <w:rPr>
      <w:rFonts w:ascii="Calibri" w:eastAsia="Times New Roman" w:hAnsi="Calibri" w:cs="Times New Roman"/>
    </w:rPr>
  </w:style>
  <w:style w:type="paragraph" w:customStyle="1" w:styleId="Style1">
    <w:name w:val="Style1"/>
    <w:basedOn w:val="a0"/>
    <w:uiPriority w:val="99"/>
    <w:rsid w:val="00592667"/>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0"/>
    <w:uiPriority w:val="99"/>
    <w:rsid w:val="00592667"/>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Style4">
    <w:name w:val="Style4"/>
    <w:basedOn w:val="a0"/>
    <w:uiPriority w:val="99"/>
    <w:rsid w:val="00592667"/>
    <w:pPr>
      <w:widowControl w:val="0"/>
      <w:autoSpaceDE w:val="0"/>
      <w:autoSpaceDN w:val="0"/>
      <w:adjustRightInd w:val="0"/>
      <w:spacing w:after="0" w:line="240" w:lineRule="auto"/>
    </w:pPr>
    <w:rPr>
      <w:rFonts w:ascii="Arial Narrow" w:hAnsi="Arial Narrow"/>
      <w:sz w:val="24"/>
      <w:szCs w:val="24"/>
      <w:lang w:eastAsia="ru-RU"/>
    </w:rPr>
  </w:style>
  <w:style w:type="character" w:customStyle="1" w:styleId="FontStyle15">
    <w:name w:val="Font Style15"/>
    <w:uiPriority w:val="99"/>
    <w:rsid w:val="00592667"/>
    <w:rPr>
      <w:rFonts w:ascii="Arial Narrow" w:hAnsi="Arial Narrow" w:cs="Arial Narrow"/>
      <w:sz w:val="18"/>
      <w:szCs w:val="18"/>
    </w:rPr>
  </w:style>
  <w:style w:type="paragraph" w:customStyle="1" w:styleId="Style7">
    <w:name w:val="Style7"/>
    <w:basedOn w:val="a0"/>
    <w:uiPriority w:val="99"/>
    <w:rsid w:val="00592667"/>
    <w:pPr>
      <w:widowControl w:val="0"/>
      <w:autoSpaceDE w:val="0"/>
      <w:autoSpaceDN w:val="0"/>
      <w:adjustRightInd w:val="0"/>
      <w:spacing w:after="0" w:line="240" w:lineRule="auto"/>
    </w:pPr>
    <w:rPr>
      <w:rFonts w:ascii="Arial Narrow" w:hAnsi="Arial Narrow"/>
      <w:sz w:val="24"/>
      <w:szCs w:val="24"/>
      <w:lang w:eastAsia="ru-RU"/>
    </w:rPr>
  </w:style>
  <w:style w:type="paragraph" w:customStyle="1" w:styleId="Style5">
    <w:name w:val="Style5"/>
    <w:basedOn w:val="a0"/>
    <w:uiPriority w:val="99"/>
    <w:rsid w:val="00592667"/>
    <w:pPr>
      <w:widowControl w:val="0"/>
      <w:autoSpaceDE w:val="0"/>
      <w:autoSpaceDN w:val="0"/>
      <w:adjustRightInd w:val="0"/>
      <w:spacing w:after="0" w:line="240" w:lineRule="auto"/>
    </w:pPr>
    <w:rPr>
      <w:rFonts w:ascii="Arial Narrow" w:hAnsi="Arial Narrow"/>
      <w:sz w:val="24"/>
      <w:szCs w:val="24"/>
      <w:lang w:eastAsia="ru-RU"/>
    </w:rPr>
  </w:style>
  <w:style w:type="character" w:customStyle="1" w:styleId="FontStyle12">
    <w:name w:val="Font Style12"/>
    <w:uiPriority w:val="99"/>
    <w:rsid w:val="00592667"/>
    <w:rPr>
      <w:rFonts w:ascii="Candara" w:hAnsi="Candara" w:cs="Candara"/>
      <w:i/>
      <w:iCs/>
      <w:sz w:val="18"/>
      <w:szCs w:val="18"/>
    </w:rPr>
  </w:style>
  <w:style w:type="paragraph" w:customStyle="1" w:styleId="Style6">
    <w:name w:val="Style6"/>
    <w:basedOn w:val="a0"/>
    <w:uiPriority w:val="99"/>
    <w:rsid w:val="00592667"/>
    <w:pPr>
      <w:widowControl w:val="0"/>
      <w:autoSpaceDE w:val="0"/>
      <w:autoSpaceDN w:val="0"/>
      <w:adjustRightInd w:val="0"/>
      <w:spacing w:after="0" w:line="301" w:lineRule="exact"/>
    </w:pPr>
    <w:rPr>
      <w:rFonts w:ascii="Times New Roman" w:hAnsi="Times New Roman"/>
      <w:sz w:val="24"/>
      <w:szCs w:val="24"/>
      <w:lang w:eastAsia="ru-RU"/>
    </w:rPr>
  </w:style>
  <w:style w:type="paragraph" w:customStyle="1" w:styleId="Style2">
    <w:name w:val="Style2"/>
    <w:basedOn w:val="a0"/>
    <w:uiPriority w:val="99"/>
    <w:rsid w:val="0059266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592667"/>
    <w:rPr>
      <w:rFonts w:ascii="Times New Roman" w:hAnsi="Times New Roman" w:cs="Times New Roman"/>
      <w:b/>
      <w:bCs/>
      <w:sz w:val="16"/>
      <w:szCs w:val="16"/>
    </w:rPr>
  </w:style>
  <w:style w:type="paragraph" w:styleId="35">
    <w:name w:val="toc 3"/>
    <w:basedOn w:val="a0"/>
    <w:next w:val="a0"/>
    <w:autoRedefine/>
    <w:uiPriority w:val="39"/>
    <w:unhideWhenUsed/>
    <w:rsid w:val="00C21FA4"/>
    <w:pPr>
      <w:spacing w:after="100"/>
      <w:ind w:left="440"/>
    </w:pPr>
  </w:style>
</w:styles>
</file>

<file path=word/webSettings.xml><?xml version="1.0" encoding="utf-8"?>
<w:webSettings xmlns:r="http://schemas.openxmlformats.org/officeDocument/2006/relationships" xmlns:w="http://schemas.openxmlformats.org/wordprocessingml/2006/main">
  <w:divs>
    <w:div w:id="1053231661">
      <w:bodyDiv w:val="1"/>
      <w:marLeft w:val="0"/>
      <w:marRight w:val="0"/>
      <w:marTop w:val="0"/>
      <w:marBottom w:val="0"/>
      <w:divBdr>
        <w:top w:val="none" w:sz="0" w:space="0" w:color="auto"/>
        <w:left w:val="none" w:sz="0" w:space="0" w:color="auto"/>
        <w:bottom w:val="none" w:sz="0" w:space="0" w:color="auto"/>
        <w:right w:val="none" w:sz="0" w:space="0" w:color="auto"/>
      </w:divBdr>
    </w:div>
    <w:div w:id="16664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72C8-D2E4-47E6-8D04-45EED890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23</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nmaslova</dc:creator>
  <cp:keywords/>
  <dc:description/>
  <cp:lastModifiedBy>pativ</cp:lastModifiedBy>
  <cp:revision>18</cp:revision>
  <cp:lastPrinted>2012-05-05T02:11:00Z</cp:lastPrinted>
  <dcterms:created xsi:type="dcterms:W3CDTF">2011-07-04T11:27:00Z</dcterms:created>
  <dcterms:modified xsi:type="dcterms:W3CDTF">2012-05-31T03:33:00Z</dcterms:modified>
</cp:coreProperties>
</file>